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4F5" w:rsidRPr="00497653" w:rsidRDefault="00D554F5" w:rsidP="00497653">
      <w:pPr>
        <w:autoSpaceDE w:val="0"/>
        <w:autoSpaceDN w:val="0"/>
        <w:adjustRightInd w:val="0"/>
        <w:spacing w:after="0"/>
        <w:jc w:val="center"/>
        <w:rPr>
          <w:rFonts w:ascii="Times New Roman" w:hAnsi="Times New Roman"/>
          <w:b/>
          <w:bCs/>
          <w:sz w:val="24"/>
          <w:szCs w:val="24"/>
        </w:rPr>
      </w:pPr>
      <w:r w:rsidRPr="00497653">
        <w:rPr>
          <w:rFonts w:ascii="Times New Roman" w:hAnsi="Times New Roman"/>
          <w:b/>
          <w:bCs/>
          <w:sz w:val="24"/>
          <w:szCs w:val="24"/>
        </w:rPr>
        <w:t>ÜRETİM İZİN BELGESİ PROTOKOLÜ</w:t>
      </w:r>
    </w:p>
    <w:p w:rsidR="00D554F5" w:rsidRPr="00497653" w:rsidRDefault="00D554F5" w:rsidP="00497653">
      <w:pPr>
        <w:autoSpaceDE w:val="0"/>
        <w:autoSpaceDN w:val="0"/>
        <w:adjustRightInd w:val="0"/>
        <w:spacing w:after="0"/>
        <w:jc w:val="center"/>
        <w:rPr>
          <w:rFonts w:ascii="Times New Roman" w:hAnsi="Times New Roman"/>
          <w:b/>
          <w:bCs/>
          <w:sz w:val="24"/>
          <w:szCs w:val="24"/>
        </w:rPr>
      </w:pPr>
      <w:proofErr w:type="gramStart"/>
      <w:r w:rsidRPr="00497653">
        <w:rPr>
          <w:rFonts w:ascii="Times New Roman" w:hAnsi="Times New Roman"/>
          <w:b/>
          <w:bCs/>
          <w:sz w:val="24"/>
          <w:szCs w:val="24"/>
        </w:rPr>
        <w:t>................................................................................</w:t>
      </w:r>
      <w:proofErr w:type="gramEnd"/>
      <w:r w:rsidRPr="00497653">
        <w:rPr>
          <w:rFonts w:ascii="Times New Roman" w:hAnsi="Times New Roman"/>
          <w:b/>
          <w:bCs/>
          <w:sz w:val="24"/>
          <w:szCs w:val="24"/>
        </w:rPr>
        <w:t xml:space="preserve"> FİRMASININ, ÜRETİM İZNİ VERİLMESİ</w:t>
      </w:r>
    </w:p>
    <w:p w:rsidR="00D554F5" w:rsidRPr="00497653" w:rsidRDefault="00D554F5" w:rsidP="00497653">
      <w:pPr>
        <w:autoSpaceDE w:val="0"/>
        <w:autoSpaceDN w:val="0"/>
        <w:adjustRightInd w:val="0"/>
        <w:spacing w:after="0"/>
        <w:jc w:val="center"/>
        <w:rPr>
          <w:rFonts w:ascii="Times New Roman" w:hAnsi="Times New Roman"/>
          <w:b/>
          <w:bCs/>
          <w:sz w:val="24"/>
          <w:szCs w:val="24"/>
        </w:rPr>
      </w:pPr>
      <w:r w:rsidRPr="00497653">
        <w:rPr>
          <w:rFonts w:ascii="Times New Roman" w:hAnsi="Times New Roman"/>
          <w:b/>
          <w:bCs/>
          <w:sz w:val="24"/>
          <w:szCs w:val="24"/>
        </w:rPr>
        <w:t>AMACIYLA İNCELENMESİ, DEĞERLENDİRİLMESİ VE BELGELENDİRİLMESİ</w:t>
      </w:r>
    </w:p>
    <w:p w:rsidR="00D554F5" w:rsidRPr="00497653" w:rsidRDefault="00D554F5" w:rsidP="00497653">
      <w:pPr>
        <w:autoSpaceDE w:val="0"/>
        <w:autoSpaceDN w:val="0"/>
        <w:adjustRightInd w:val="0"/>
        <w:spacing w:after="0"/>
        <w:jc w:val="center"/>
        <w:rPr>
          <w:rFonts w:ascii="Times New Roman" w:hAnsi="Times New Roman"/>
          <w:b/>
          <w:bCs/>
          <w:sz w:val="24"/>
          <w:szCs w:val="24"/>
        </w:rPr>
      </w:pPr>
      <w:r w:rsidRPr="00497653">
        <w:rPr>
          <w:rFonts w:ascii="Times New Roman" w:hAnsi="Times New Roman"/>
          <w:b/>
          <w:bCs/>
          <w:sz w:val="24"/>
          <w:szCs w:val="24"/>
        </w:rPr>
        <w:t>HİZMETİNİN MİLLÎ SAVUNMA BAKANLIĞINCA 3212 SAYILI KANUNA UYGUN OLARAKÜCRETİ MUKABİLİ YAPILMASINA İLİŞKİN PROTOKOLDUR.</w:t>
      </w:r>
    </w:p>
    <w:p w:rsidR="00D554F5" w:rsidRPr="00497653" w:rsidRDefault="00D554F5" w:rsidP="00497653">
      <w:pPr>
        <w:autoSpaceDE w:val="0"/>
        <w:autoSpaceDN w:val="0"/>
        <w:adjustRightInd w:val="0"/>
        <w:spacing w:after="0"/>
        <w:jc w:val="both"/>
        <w:rPr>
          <w:rFonts w:ascii="Times New Roman" w:hAnsi="Times New Roman"/>
          <w:b/>
          <w:bCs/>
          <w:sz w:val="24"/>
          <w:szCs w:val="24"/>
        </w:rPr>
      </w:pPr>
      <w:r w:rsidRPr="00497653">
        <w:rPr>
          <w:rFonts w:ascii="Times New Roman" w:hAnsi="Times New Roman"/>
          <w:b/>
          <w:bCs/>
          <w:sz w:val="24"/>
          <w:szCs w:val="24"/>
        </w:rPr>
        <w:t>1. PROTOKOLÜN TARAFLARI:</w:t>
      </w:r>
    </w:p>
    <w:p w:rsidR="00D554F5" w:rsidRPr="00497653" w:rsidRDefault="00D554F5" w:rsidP="00497653">
      <w:pPr>
        <w:autoSpaceDE w:val="0"/>
        <w:autoSpaceDN w:val="0"/>
        <w:adjustRightInd w:val="0"/>
        <w:spacing w:after="0"/>
        <w:jc w:val="both"/>
        <w:rPr>
          <w:rFonts w:ascii="Times New Roman" w:hAnsi="Times New Roman"/>
          <w:sz w:val="24"/>
          <w:szCs w:val="24"/>
        </w:rPr>
      </w:pPr>
      <w:r w:rsidRPr="00497653">
        <w:rPr>
          <w:rFonts w:ascii="Times New Roman" w:hAnsi="Times New Roman"/>
          <w:sz w:val="24"/>
          <w:szCs w:val="24"/>
        </w:rPr>
        <w:t xml:space="preserve">Bu protokolde taraflar; Millî Savunma Bakanlığı Teknik Hizmetler </w:t>
      </w:r>
      <w:r w:rsidR="00F972A0" w:rsidRPr="00497653">
        <w:rPr>
          <w:rFonts w:ascii="Times New Roman" w:hAnsi="Times New Roman"/>
          <w:sz w:val="24"/>
          <w:szCs w:val="24"/>
        </w:rPr>
        <w:t>Genel Müdürlüğü</w:t>
      </w:r>
      <w:r w:rsidRPr="00497653">
        <w:rPr>
          <w:rFonts w:ascii="Times New Roman" w:hAnsi="Times New Roman"/>
          <w:sz w:val="24"/>
          <w:szCs w:val="24"/>
        </w:rPr>
        <w:t xml:space="preserve"> ile </w:t>
      </w:r>
      <w:proofErr w:type="gramStart"/>
      <w:r w:rsidRPr="00497653">
        <w:rPr>
          <w:rFonts w:ascii="Times New Roman" w:hAnsi="Times New Roman"/>
          <w:sz w:val="24"/>
          <w:szCs w:val="24"/>
        </w:rPr>
        <w:t>……………………………........….</w:t>
      </w:r>
      <w:proofErr w:type="gramEnd"/>
      <w:r w:rsidRPr="00497653">
        <w:rPr>
          <w:rFonts w:ascii="Times New Roman" w:hAnsi="Times New Roman"/>
          <w:sz w:val="24"/>
          <w:szCs w:val="24"/>
        </w:rPr>
        <w:t xml:space="preserve"> </w:t>
      </w:r>
      <w:proofErr w:type="gramStart"/>
      <w:r w:rsidRPr="00497653">
        <w:rPr>
          <w:rFonts w:ascii="Times New Roman" w:hAnsi="Times New Roman"/>
          <w:sz w:val="24"/>
          <w:szCs w:val="24"/>
        </w:rPr>
        <w:t>olup</w:t>
      </w:r>
      <w:proofErr w:type="gramEnd"/>
      <w:r w:rsidRPr="00497653">
        <w:rPr>
          <w:rFonts w:ascii="Times New Roman" w:hAnsi="Times New Roman"/>
          <w:sz w:val="24"/>
          <w:szCs w:val="24"/>
        </w:rPr>
        <w:t>, Savunma Sanayii Millî Güvenlik Makamı ve Firma olarak isimlendirilmişlerdir.</w:t>
      </w:r>
    </w:p>
    <w:p w:rsidR="00D554F5" w:rsidRPr="00497653" w:rsidRDefault="00D554F5" w:rsidP="00497653">
      <w:pPr>
        <w:autoSpaceDE w:val="0"/>
        <w:autoSpaceDN w:val="0"/>
        <w:adjustRightInd w:val="0"/>
        <w:spacing w:after="0"/>
        <w:jc w:val="both"/>
        <w:rPr>
          <w:rFonts w:ascii="Times New Roman" w:hAnsi="Times New Roman"/>
          <w:b/>
          <w:bCs/>
          <w:sz w:val="24"/>
          <w:szCs w:val="24"/>
        </w:rPr>
      </w:pPr>
      <w:r w:rsidRPr="00497653">
        <w:rPr>
          <w:rFonts w:ascii="Times New Roman" w:hAnsi="Times New Roman"/>
          <w:b/>
          <w:bCs/>
          <w:sz w:val="24"/>
          <w:szCs w:val="24"/>
        </w:rPr>
        <w:t>2. AMAÇ:</w:t>
      </w:r>
    </w:p>
    <w:p w:rsidR="00D554F5" w:rsidRPr="00497653" w:rsidRDefault="00D554F5" w:rsidP="00497653">
      <w:pPr>
        <w:autoSpaceDE w:val="0"/>
        <w:autoSpaceDN w:val="0"/>
        <w:adjustRightInd w:val="0"/>
        <w:spacing w:after="0"/>
        <w:jc w:val="both"/>
        <w:rPr>
          <w:rFonts w:ascii="Times New Roman" w:hAnsi="Times New Roman"/>
          <w:sz w:val="24"/>
          <w:szCs w:val="24"/>
        </w:rPr>
      </w:pPr>
      <w:r w:rsidRPr="00497653">
        <w:rPr>
          <w:rFonts w:ascii="Times New Roman" w:hAnsi="Times New Roman"/>
          <w:sz w:val="24"/>
          <w:szCs w:val="24"/>
        </w:rPr>
        <w:t>Firmanın, Üretim İzin Belgesi alma talebine esas teşkil eden faaliyetlerinin incelenmesi, değerlendirilmesi ve belgelendirilmesi hizmetinin, ücreti mukabili yapılmasında tarafların yerine getireceği hususları belirlemektir.</w:t>
      </w:r>
    </w:p>
    <w:p w:rsidR="00D554F5" w:rsidRPr="00497653" w:rsidRDefault="00D554F5" w:rsidP="00497653">
      <w:pPr>
        <w:autoSpaceDE w:val="0"/>
        <w:autoSpaceDN w:val="0"/>
        <w:adjustRightInd w:val="0"/>
        <w:spacing w:after="0"/>
        <w:jc w:val="both"/>
        <w:rPr>
          <w:rFonts w:ascii="Times New Roman" w:hAnsi="Times New Roman"/>
          <w:b/>
          <w:bCs/>
          <w:sz w:val="24"/>
          <w:szCs w:val="24"/>
        </w:rPr>
      </w:pPr>
      <w:r w:rsidRPr="00497653">
        <w:rPr>
          <w:rFonts w:ascii="Times New Roman" w:hAnsi="Times New Roman"/>
          <w:b/>
          <w:bCs/>
          <w:sz w:val="24"/>
          <w:szCs w:val="24"/>
        </w:rPr>
        <w:t>3. KAPSAM:</w:t>
      </w:r>
    </w:p>
    <w:p w:rsidR="00D554F5" w:rsidRPr="00497653" w:rsidRDefault="00D554F5" w:rsidP="00497653">
      <w:pPr>
        <w:autoSpaceDE w:val="0"/>
        <w:autoSpaceDN w:val="0"/>
        <w:adjustRightInd w:val="0"/>
        <w:spacing w:after="0"/>
        <w:jc w:val="both"/>
        <w:rPr>
          <w:rFonts w:ascii="Times New Roman" w:hAnsi="Times New Roman"/>
          <w:sz w:val="24"/>
          <w:szCs w:val="24"/>
        </w:rPr>
      </w:pPr>
      <w:r w:rsidRPr="00497653">
        <w:rPr>
          <w:rFonts w:ascii="Times New Roman" w:hAnsi="Times New Roman"/>
          <w:sz w:val="24"/>
          <w:szCs w:val="24"/>
        </w:rPr>
        <w:t>Bu Protokol</w:t>
      </w:r>
      <w:r w:rsidRPr="00497653">
        <w:rPr>
          <w:rFonts w:ascii="Times New Roman" w:hAnsi="Times New Roman"/>
          <w:i/>
          <w:iCs/>
          <w:sz w:val="24"/>
          <w:szCs w:val="24"/>
        </w:rPr>
        <w:t xml:space="preserve">, </w:t>
      </w:r>
      <w:r w:rsidRPr="00497653">
        <w:rPr>
          <w:rFonts w:ascii="Times New Roman" w:hAnsi="Times New Roman"/>
          <w:sz w:val="24"/>
          <w:szCs w:val="24"/>
        </w:rPr>
        <w:t>üretim izni talep eden Firma ile Savunma Sanayii Millî Güvenlik Makamı arasında yapılacak çalışma ile müteakip dönemde gerçekleştirilebilecek denetlemelere ilişkin esas ve usulleri kapsar.</w:t>
      </w:r>
    </w:p>
    <w:p w:rsidR="00D554F5" w:rsidRPr="00497653" w:rsidRDefault="00D554F5" w:rsidP="00497653">
      <w:pPr>
        <w:autoSpaceDE w:val="0"/>
        <w:autoSpaceDN w:val="0"/>
        <w:adjustRightInd w:val="0"/>
        <w:spacing w:after="0"/>
        <w:jc w:val="both"/>
        <w:rPr>
          <w:rFonts w:ascii="Times New Roman" w:hAnsi="Times New Roman"/>
          <w:b/>
          <w:bCs/>
          <w:sz w:val="24"/>
          <w:szCs w:val="24"/>
        </w:rPr>
      </w:pPr>
      <w:r w:rsidRPr="00497653">
        <w:rPr>
          <w:rFonts w:ascii="Times New Roman" w:hAnsi="Times New Roman"/>
          <w:b/>
          <w:bCs/>
          <w:sz w:val="24"/>
          <w:szCs w:val="24"/>
        </w:rPr>
        <w:t>4. GENEL:</w:t>
      </w:r>
    </w:p>
    <w:p w:rsidR="00D554F5" w:rsidRPr="00497653" w:rsidRDefault="00D554F5" w:rsidP="00497653">
      <w:pPr>
        <w:autoSpaceDE w:val="0"/>
        <w:autoSpaceDN w:val="0"/>
        <w:adjustRightInd w:val="0"/>
        <w:spacing w:after="0"/>
        <w:jc w:val="both"/>
        <w:rPr>
          <w:rFonts w:ascii="Times New Roman" w:hAnsi="Times New Roman"/>
          <w:sz w:val="24"/>
          <w:szCs w:val="24"/>
        </w:rPr>
      </w:pPr>
      <w:proofErr w:type="gramStart"/>
      <w:r w:rsidRPr="00497653">
        <w:rPr>
          <w:rFonts w:ascii="Times New Roman" w:hAnsi="Times New Roman"/>
          <w:b/>
          <w:bCs/>
          <w:sz w:val="24"/>
          <w:szCs w:val="24"/>
        </w:rPr>
        <w:t>a</w:t>
      </w:r>
      <w:proofErr w:type="gramEnd"/>
      <w:r w:rsidRPr="00497653">
        <w:rPr>
          <w:rFonts w:ascii="Times New Roman" w:hAnsi="Times New Roman"/>
          <w:b/>
          <w:bCs/>
          <w:sz w:val="24"/>
          <w:szCs w:val="24"/>
        </w:rPr>
        <w:t xml:space="preserve">. </w:t>
      </w:r>
      <w:r w:rsidRPr="00497653">
        <w:rPr>
          <w:rFonts w:ascii="Times New Roman" w:hAnsi="Times New Roman"/>
          <w:sz w:val="24"/>
          <w:szCs w:val="24"/>
        </w:rPr>
        <w:t>Üretim İzin Belgesi; 5201 sayılı Kanun ve Yönetmeliği gereği üretimi Millî Savunma Bakanlığı iznine tâbi harp araç, gereç, silah, mühimmat ve malzeme kapsamında değerlendirilebilecek bir sistem veya malzemeyi üretmek isteyen kuruluşlardan istenilen şartları sağlayanlara verilen bir belgedir. Belgelendirme işlemlerinin başlatılabilmesi için kuruluşun, uygun gizlilik dereceli bir Tesis Güvenlik Belgesine sahip olması veya belge almak</w:t>
      </w:r>
      <w:r w:rsidR="00DB4E8B" w:rsidRPr="00497653">
        <w:rPr>
          <w:rFonts w:ascii="Times New Roman" w:hAnsi="Times New Roman"/>
          <w:sz w:val="24"/>
          <w:szCs w:val="24"/>
        </w:rPr>
        <w:t xml:space="preserve"> </w:t>
      </w:r>
      <w:r w:rsidRPr="00497653">
        <w:rPr>
          <w:rFonts w:ascii="Times New Roman" w:hAnsi="Times New Roman"/>
          <w:sz w:val="24"/>
          <w:szCs w:val="24"/>
        </w:rPr>
        <w:t>amacıyla müracaatta bulunmuş olması gerekir. Üretim İzni verilebilmesi için kuruluşun, Tesis</w:t>
      </w:r>
      <w:r w:rsidR="00DB4E8B" w:rsidRPr="00497653">
        <w:rPr>
          <w:rFonts w:ascii="Times New Roman" w:hAnsi="Times New Roman"/>
          <w:sz w:val="24"/>
          <w:szCs w:val="24"/>
        </w:rPr>
        <w:t xml:space="preserve"> </w:t>
      </w:r>
      <w:r w:rsidRPr="00497653">
        <w:rPr>
          <w:rFonts w:ascii="Times New Roman" w:hAnsi="Times New Roman"/>
          <w:sz w:val="24"/>
          <w:szCs w:val="24"/>
        </w:rPr>
        <w:t xml:space="preserve">Güvenlik Belgesini almış olması şartı aranır. </w:t>
      </w:r>
    </w:p>
    <w:p w:rsidR="00D554F5" w:rsidRPr="00497653" w:rsidRDefault="00D554F5" w:rsidP="00497653">
      <w:pPr>
        <w:autoSpaceDE w:val="0"/>
        <w:autoSpaceDN w:val="0"/>
        <w:adjustRightInd w:val="0"/>
        <w:spacing w:after="0"/>
        <w:jc w:val="both"/>
        <w:rPr>
          <w:rFonts w:ascii="Times New Roman" w:hAnsi="Times New Roman"/>
          <w:sz w:val="24"/>
          <w:szCs w:val="24"/>
        </w:rPr>
      </w:pPr>
      <w:proofErr w:type="gramStart"/>
      <w:r w:rsidRPr="00497653">
        <w:rPr>
          <w:rFonts w:ascii="Times New Roman" w:hAnsi="Times New Roman"/>
          <w:b/>
          <w:bCs/>
          <w:sz w:val="24"/>
          <w:szCs w:val="24"/>
        </w:rPr>
        <w:t>b</w:t>
      </w:r>
      <w:proofErr w:type="gramEnd"/>
      <w:r w:rsidRPr="00497653">
        <w:rPr>
          <w:rFonts w:ascii="Times New Roman" w:hAnsi="Times New Roman"/>
          <w:b/>
          <w:bCs/>
          <w:sz w:val="24"/>
          <w:szCs w:val="24"/>
        </w:rPr>
        <w:t xml:space="preserve">. </w:t>
      </w:r>
      <w:r w:rsidRPr="00497653">
        <w:rPr>
          <w:rFonts w:ascii="Times New Roman" w:hAnsi="Times New Roman"/>
          <w:sz w:val="24"/>
          <w:szCs w:val="24"/>
        </w:rPr>
        <w:t>Bu protokol gereği yapılacak inceleme ve Savunma Sanayii Millî Güvenlik Makamı koordinasyonunda teşkil edilen heyetin tesisleri denetlemesini müteakip tanzim edilebilecek belgeye istinaden verilebilecek bilgi, belge ve malzemenin korunması ve personel güvenliği ile ilgili işlemler bakımından Firma, Savunma Sanayii Millî Güvenlik Makamına karşı sorumludur. Güvenlik önlemlerinin yetersizliği veya gizlilik dereceli bilgi, belge veya malzemenin istenmeyen üçüncü şahıslara verilmesi nedeniyle oluşabilecek her türlü mağduriyet, firma tarafından tazmin edilir.</w:t>
      </w:r>
    </w:p>
    <w:p w:rsidR="00D554F5" w:rsidRPr="00497653" w:rsidRDefault="00D554F5" w:rsidP="00497653">
      <w:pPr>
        <w:autoSpaceDE w:val="0"/>
        <w:autoSpaceDN w:val="0"/>
        <w:adjustRightInd w:val="0"/>
        <w:spacing w:after="0"/>
        <w:jc w:val="both"/>
        <w:rPr>
          <w:rFonts w:ascii="Times New Roman" w:hAnsi="Times New Roman"/>
          <w:sz w:val="24"/>
          <w:szCs w:val="24"/>
        </w:rPr>
      </w:pPr>
      <w:proofErr w:type="gramStart"/>
      <w:r w:rsidRPr="00497653">
        <w:rPr>
          <w:rFonts w:ascii="Times New Roman" w:hAnsi="Times New Roman"/>
          <w:b/>
          <w:bCs/>
          <w:sz w:val="24"/>
          <w:szCs w:val="24"/>
        </w:rPr>
        <w:t>c</w:t>
      </w:r>
      <w:proofErr w:type="gramEnd"/>
      <w:r w:rsidRPr="00497653">
        <w:rPr>
          <w:rFonts w:ascii="Times New Roman" w:hAnsi="Times New Roman"/>
          <w:b/>
          <w:bCs/>
          <w:sz w:val="24"/>
          <w:szCs w:val="24"/>
        </w:rPr>
        <w:t xml:space="preserve">. </w:t>
      </w:r>
      <w:r w:rsidRPr="00497653">
        <w:rPr>
          <w:rFonts w:ascii="Times New Roman" w:hAnsi="Times New Roman"/>
          <w:sz w:val="24"/>
          <w:szCs w:val="24"/>
        </w:rPr>
        <w:t>Firma, bu protokolde ve yürürlükteki Millî Savunma Bakanlığı Savunma Sanayii Güvenliği Yönergesinde belirtilen bütün tanımları, hüküm, şartları ve açıklamaları aynen kabul eder. Söz konusu tanımların, hüküm ve şartlar ve açıklamaların Savunma Sanayii Millî Güvenlik Makamınca değiştirilmesi durumunda herhangi bir tazminat talep etmeyeceğini kabul ve beyan eder. Firmanın kabiliyetleri çerçevesinde Üretim İzin Belgesi verilmiş olması, firmanın idarenin düzenleyeceği tedarik ihalelerinde öncelik kazanması ve/veya her defasında ihaleye davet edilmesi anlamına gelmez.</w:t>
      </w:r>
    </w:p>
    <w:p w:rsidR="00D554F5" w:rsidRPr="00497653" w:rsidRDefault="00D554F5" w:rsidP="00497653">
      <w:pPr>
        <w:autoSpaceDE w:val="0"/>
        <w:autoSpaceDN w:val="0"/>
        <w:adjustRightInd w:val="0"/>
        <w:spacing w:after="0"/>
        <w:jc w:val="both"/>
        <w:rPr>
          <w:rFonts w:ascii="Times New Roman" w:hAnsi="Times New Roman"/>
          <w:b/>
          <w:bCs/>
          <w:sz w:val="24"/>
          <w:szCs w:val="24"/>
        </w:rPr>
      </w:pPr>
      <w:r w:rsidRPr="00497653">
        <w:rPr>
          <w:rFonts w:ascii="Times New Roman" w:hAnsi="Times New Roman"/>
          <w:b/>
          <w:bCs/>
          <w:sz w:val="24"/>
          <w:szCs w:val="24"/>
        </w:rPr>
        <w:t>5. FİRMANIN YERİNE GETİRECEĞİ HUSUSLAR:</w:t>
      </w:r>
    </w:p>
    <w:p w:rsidR="006B1A2F" w:rsidRPr="00497653" w:rsidRDefault="00D554F5" w:rsidP="00497653">
      <w:pPr>
        <w:autoSpaceDE w:val="0"/>
        <w:autoSpaceDN w:val="0"/>
        <w:adjustRightInd w:val="0"/>
        <w:spacing w:after="0"/>
        <w:jc w:val="both"/>
        <w:rPr>
          <w:rFonts w:ascii="Times New Roman" w:hAnsi="Times New Roman"/>
          <w:sz w:val="24"/>
          <w:szCs w:val="24"/>
        </w:rPr>
      </w:pPr>
      <w:proofErr w:type="gramStart"/>
      <w:r w:rsidRPr="00497653">
        <w:rPr>
          <w:rFonts w:ascii="Times New Roman" w:hAnsi="Times New Roman"/>
          <w:b/>
          <w:bCs/>
          <w:sz w:val="24"/>
          <w:szCs w:val="24"/>
        </w:rPr>
        <w:t>a</w:t>
      </w:r>
      <w:proofErr w:type="gramEnd"/>
      <w:r w:rsidRPr="00497653">
        <w:rPr>
          <w:rFonts w:ascii="Times New Roman" w:hAnsi="Times New Roman"/>
          <w:b/>
          <w:bCs/>
          <w:sz w:val="24"/>
          <w:szCs w:val="24"/>
        </w:rPr>
        <w:t xml:space="preserve">. </w:t>
      </w:r>
      <w:r w:rsidRPr="00497653">
        <w:rPr>
          <w:rFonts w:ascii="Times New Roman" w:hAnsi="Times New Roman"/>
          <w:sz w:val="24"/>
          <w:szCs w:val="24"/>
        </w:rPr>
        <w:t xml:space="preserve">Üretim İzin Belgesi için Savunma Sanayii Millî Güvenlik Makamına yaptığı başvuruda, 5201 sayılı Kanun gereği yayımlanan “Kontrole Tâbi Tutulacak Harp Araç Ve Gereçleri İle Silah, Mühimmat Ve Bunlara Ait Yedek Parçalar, Askerî Patlayıcı Maddeler, Bunlara Ait Teknolojilere İlişkin </w:t>
      </w:r>
      <w:r w:rsidR="00DB4E8B" w:rsidRPr="00497653">
        <w:rPr>
          <w:rFonts w:ascii="Times New Roman" w:hAnsi="Times New Roman"/>
          <w:sz w:val="24"/>
          <w:szCs w:val="24"/>
        </w:rPr>
        <w:t>Listesi” ndeki</w:t>
      </w:r>
      <w:r w:rsidRPr="00497653">
        <w:rPr>
          <w:rFonts w:ascii="Times New Roman" w:hAnsi="Times New Roman"/>
          <w:sz w:val="24"/>
          <w:szCs w:val="24"/>
        </w:rPr>
        <w:t xml:space="preserve"> ürünlerden hangisini ürettiğini/üreteceğini ve üretime ilişkin kapasite raporları ile üretim hattı bilgilerini açık bir şekilde belirtir.</w:t>
      </w:r>
    </w:p>
    <w:p w:rsidR="006B1A2F" w:rsidRPr="00497653" w:rsidRDefault="00D554F5" w:rsidP="00497653">
      <w:pPr>
        <w:autoSpaceDE w:val="0"/>
        <w:autoSpaceDN w:val="0"/>
        <w:adjustRightInd w:val="0"/>
        <w:spacing w:after="0"/>
        <w:jc w:val="both"/>
        <w:rPr>
          <w:rFonts w:ascii="Times New Roman" w:hAnsi="Times New Roman"/>
          <w:sz w:val="24"/>
          <w:szCs w:val="24"/>
          <w:highlight w:val="yellow"/>
        </w:rPr>
      </w:pPr>
      <w:proofErr w:type="gramStart"/>
      <w:r w:rsidRPr="00497653">
        <w:rPr>
          <w:rFonts w:ascii="Times New Roman" w:hAnsi="Times New Roman"/>
          <w:b/>
          <w:sz w:val="24"/>
          <w:szCs w:val="24"/>
          <w:highlight w:val="yellow"/>
        </w:rPr>
        <w:lastRenderedPageBreak/>
        <w:t>b</w:t>
      </w:r>
      <w:proofErr w:type="gramEnd"/>
      <w:r w:rsidRPr="00497653">
        <w:rPr>
          <w:rFonts w:ascii="Times New Roman" w:hAnsi="Times New Roman"/>
          <w:b/>
          <w:sz w:val="24"/>
          <w:szCs w:val="24"/>
          <w:highlight w:val="yellow"/>
        </w:rPr>
        <w:t>.</w:t>
      </w:r>
      <w:r w:rsidRPr="00497653">
        <w:rPr>
          <w:rFonts w:ascii="Times New Roman" w:hAnsi="Times New Roman"/>
          <w:sz w:val="24"/>
          <w:szCs w:val="24"/>
          <w:highlight w:val="yellow"/>
        </w:rPr>
        <w:t xml:space="preserve"> </w:t>
      </w:r>
      <w:r w:rsidR="006B1A2F" w:rsidRPr="00497653">
        <w:rPr>
          <w:rFonts w:ascii="Times New Roman" w:hAnsi="Times New Roman"/>
          <w:sz w:val="24"/>
          <w:szCs w:val="24"/>
          <w:highlight w:val="yellow"/>
        </w:rPr>
        <w:t>Firma, tesislerinin incelenmesine yönelik bu yönergenin 7.Bölüm 1.e.(1) maddesinde belirtilen ücreti yatırır ve makbuzunu Savunma Sanayii Millî Güvenlik Makamına gönderir.</w:t>
      </w:r>
    </w:p>
    <w:p w:rsidR="006B1A2F" w:rsidRPr="00497653" w:rsidRDefault="00D554F5" w:rsidP="00497653">
      <w:pPr>
        <w:autoSpaceDE w:val="0"/>
        <w:autoSpaceDN w:val="0"/>
        <w:adjustRightInd w:val="0"/>
        <w:spacing w:after="0"/>
        <w:jc w:val="both"/>
        <w:rPr>
          <w:rFonts w:ascii="Times New Roman" w:hAnsi="Times New Roman"/>
          <w:sz w:val="24"/>
          <w:szCs w:val="24"/>
        </w:rPr>
      </w:pPr>
      <w:proofErr w:type="gramStart"/>
      <w:r w:rsidRPr="00497653">
        <w:rPr>
          <w:rFonts w:ascii="Times New Roman" w:hAnsi="Times New Roman"/>
          <w:b/>
          <w:bCs/>
          <w:sz w:val="24"/>
          <w:szCs w:val="24"/>
          <w:highlight w:val="yellow"/>
        </w:rPr>
        <w:t>c</w:t>
      </w:r>
      <w:proofErr w:type="gramEnd"/>
      <w:r w:rsidRPr="00497653">
        <w:rPr>
          <w:rFonts w:ascii="Times New Roman" w:hAnsi="Times New Roman"/>
          <w:b/>
          <w:bCs/>
          <w:sz w:val="24"/>
          <w:szCs w:val="24"/>
          <w:highlight w:val="yellow"/>
        </w:rPr>
        <w:t xml:space="preserve">. </w:t>
      </w:r>
      <w:r w:rsidRPr="00497653">
        <w:rPr>
          <w:rFonts w:ascii="Times New Roman" w:hAnsi="Times New Roman"/>
          <w:sz w:val="24"/>
          <w:szCs w:val="24"/>
          <w:highlight w:val="yellow"/>
        </w:rPr>
        <w:t xml:space="preserve">Üretim izni dosyasının incelenmesi ve üretim tesislerinin denetlenmesi sonucunda; mevcut imkân ve kabiliyetleri yeterli görülürse Firma; </w:t>
      </w:r>
      <w:r w:rsidR="006B1A2F" w:rsidRPr="00497653">
        <w:rPr>
          <w:rFonts w:ascii="Times New Roman" w:hAnsi="Times New Roman"/>
          <w:sz w:val="24"/>
          <w:szCs w:val="24"/>
          <w:highlight w:val="yellow"/>
        </w:rPr>
        <w:t>belgelendirme işlemine yönelik bu yönergenin 7. Bölüm 1.e.(2) maddesinde belirtilen ücreti yatırır ve makbuzunu Savunma Sanayii Millî Güvenlik Makamına gönderir.</w:t>
      </w:r>
    </w:p>
    <w:p w:rsidR="00D554F5" w:rsidRPr="00497653" w:rsidRDefault="00D554F5" w:rsidP="00497653">
      <w:pPr>
        <w:autoSpaceDE w:val="0"/>
        <w:autoSpaceDN w:val="0"/>
        <w:adjustRightInd w:val="0"/>
        <w:spacing w:after="0"/>
        <w:jc w:val="both"/>
        <w:rPr>
          <w:rFonts w:ascii="Times New Roman" w:hAnsi="Times New Roman"/>
          <w:sz w:val="24"/>
          <w:szCs w:val="24"/>
        </w:rPr>
      </w:pPr>
      <w:proofErr w:type="gramStart"/>
      <w:r w:rsidRPr="00497653">
        <w:rPr>
          <w:rFonts w:ascii="Times New Roman" w:hAnsi="Times New Roman"/>
          <w:b/>
          <w:bCs/>
          <w:sz w:val="24"/>
          <w:szCs w:val="24"/>
        </w:rPr>
        <w:t>ç</w:t>
      </w:r>
      <w:proofErr w:type="gramEnd"/>
      <w:r w:rsidRPr="00497653">
        <w:rPr>
          <w:rFonts w:ascii="Times New Roman" w:hAnsi="Times New Roman"/>
          <w:b/>
          <w:bCs/>
          <w:sz w:val="24"/>
          <w:szCs w:val="24"/>
        </w:rPr>
        <w:t xml:space="preserve">. </w:t>
      </w:r>
      <w:r w:rsidRPr="00497653">
        <w:rPr>
          <w:rFonts w:ascii="Times New Roman" w:hAnsi="Times New Roman"/>
          <w:sz w:val="24"/>
          <w:szCs w:val="24"/>
        </w:rPr>
        <w:t>Yapılan inceleme ve denetlemede, tespit edilen eksikliklerin giderilmesine yönelik olarak</w:t>
      </w:r>
      <w:r w:rsidR="00DB4E8B" w:rsidRPr="00497653">
        <w:rPr>
          <w:rFonts w:ascii="Times New Roman" w:hAnsi="Times New Roman"/>
          <w:sz w:val="24"/>
          <w:szCs w:val="24"/>
        </w:rPr>
        <w:t xml:space="preserve"> </w:t>
      </w:r>
      <w:r w:rsidRPr="00497653">
        <w:rPr>
          <w:rFonts w:ascii="Times New Roman" w:hAnsi="Times New Roman"/>
          <w:sz w:val="24"/>
          <w:szCs w:val="24"/>
        </w:rPr>
        <w:t>firmanın talepte bulunması durumunda; Savunma Sanayii Millî Güvenlik Makamınca, ek süre</w:t>
      </w:r>
      <w:r w:rsidR="00DB4E8B" w:rsidRPr="00497653">
        <w:rPr>
          <w:rFonts w:ascii="Times New Roman" w:hAnsi="Times New Roman"/>
          <w:sz w:val="24"/>
          <w:szCs w:val="24"/>
        </w:rPr>
        <w:t xml:space="preserve"> </w:t>
      </w:r>
      <w:r w:rsidRPr="00497653">
        <w:rPr>
          <w:rFonts w:ascii="Times New Roman" w:hAnsi="Times New Roman"/>
          <w:sz w:val="24"/>
          <w:szCs w:val="24"/>
        </w:rPr>
        <w:t>verilebilir.</w:t>
      </w:r>
    </w:p>
    <w:p w:rsidR="00D554F5" w:rsidRPr="00497653" w:rsidRDefault="00D554F5" w:rsidP="00497653">
      <w:pPr>
        <w:spacing w:after="0"/>
        <w:jc w:val="both"/>
        <w:rPr>
          <w:rFonts w:ascii="Times New Roman" w:hAnsi="Times New Roman"/>
          <w:b/>
          <w:color w:val="0000FF"/>
          <w:sz w:val="24"/>
          <w:szCs w:val="24"/>
          <w:u w:val="single"/>
        </w:rPr>
      </w:pPr>
      <w:proofErr w:type="gramStart"/>
      <w:r w:rsidRPr="00497653">
        <w:rPr>
          <w:rFonts w:ascii="Times New Roman" w:hAnsi="Times New Roman"/>
          <w:b/>
          <w:bCs/>
          <w:sz w:val="24"/>
          <w:szCs w:val="24"/>
        </w:rPr>
        <w:t>d</w:t>
      </w:r>
      <w:proofErr w:type="gramEnd"/>
      <w:r w:rsidRPr="00497653">
        <w:rPr>
          <w:rFonts w:ascii="Times New Roman" w:hAnsi="Times New Roman"/>
          <w:b/>
          <w:bCs/>
          <w:sz w:val="24"/>
          <w:szCs w:val="24"/>
        </w:rPr>
        <w:t xml:space="preserve">. </w:t>
      </w:r>
      <w:r w:rsidRPr="00497653">
        <w:rPr>
          <w:rFonts w:ascii="Times New Roman" w:hAnsi="Times New Roman"/>
          <w:sz w:val="24"/>
          <w:szCs w:val="24"/>
        </w:rPr>
        <w:t xml:space="preserve">İkinci denetlemenin yapılabilmesi için </w:t>
      </w:r>
      <w:r w:rsidRPr="00497653">
        <w:rPr>
          <w:rFonts w:ascii="Times New Roman" w:hAnsi="Times New Roman"/>
          <w:sz w:val="24"/>
          <w:szCs w:val="24"/>
          <w:highlight w:val="yellow"/>
        </w:rPr>
        <w:t xml:space="preserve">Firma, </w:t>
      </w:r>
      <w:r w:rsidR="006B1A2F" w:rsidRPr="00497653">
        <w:rPr>
          <w:rFonts w:ascii="Times New Roman" w:hAnsi="Times New Roman"/>
          <w:sz w:val="24"/>
          <w:szCs w:val="24"/>
          <w:highlight w:val="yellow"/>
        </w:rPr>
        <w:t>bu yönergenin 7. Bölüm 1.e.(3) maddesinde belirtilen ücreti yatırır ve makbuzunu Savunma Sanayii Millî Güvenlik Makamına gönderir</w:t>
      </w:r>
      <w:r w:rsidR="006B1A2F" w:rsidRPr="00497653">
        <w:rPr>
          <w:rFonts w:ascii="Times New Roman" w:hAnsi="Times New Roman"/>
          <w:sz w:val="24"/>
          <w:szCs w:val="24"/>
        </w:rPr>
        <w:t xml:space="preserve">. </w:t>
      </w:r>
      <w:r w:rsidRPr="00497653">
        <w:rPr>
          <w:rFonts w:ascii="Times New Roman" w:hAnsi="Times New Roman"/>
          <w:sz w:val="24"/>
          <w:szCs w:val="24"/>
        </w:rPr>
        <w:t>Test ve denemelerle ilgili her türlü masraf, Firma tarafından karşılanır.</w:t>
      </w:r>
    </w:p>
    <w:p w:rsidR="00D554F5" w:rsidRPr="00497653" w:rsidRDefault="00D554F5" w:rsidP="00497653">
      <w:pPr>
        <w:autoSpaceDE w:val="0"/>
        <w:autoSpaceDN w:val="0"/>
        <w:adjustRightInd w:val="0"/>
        <w:spacing w:after="0"/>
        <w:jc w:val="both"/>
        <w:rPr>
          <w:rFonts w:ascii="Times New Roman" w:hAnsi="Times New Roman"/>
          <w:b/>
          <w:bCs/>
          <w:sz w:val="24"/>
          <w:szCs w:val="24"/>
        </w:rPr>
      </w:pPr>
      <w:r w:rsidRPr="00497653">
        <w:rPr>
          <w:rFonts w:ascii="Times New Roman" w:hAnsi="Times New Roman"/>
          <w:b/>
          <w:bCs/>
          <w:sz w:val="24"/>
          <w:szCs w:val="24"/>
        </w:rPr>
        <w:t>6. SAVUNMA SANAYİİ MİLLÎ GÜVENLİK MAKAMI TARAFINDAN YERİNE</w:t>
      </w:r>
    </w:p>
    <w:p w:rsidR="00D554F5" w:rsidRPr="00497653" w:rsidRDefault="00D554F5" w:rsidP="00497653">
      <w:pPr>
        <w:autoSpaceDE w:val="0"/>
        <w:autoSpaceDN w:val="0"/>
        <w:adjustRightInd w:val="0"/>
        <w:spacing w:after="0"/>
        <w:jc w:val="both"/>
        <w:rPr>
          <w:rFonts w:ascii="Times New Roman" w:hAnsi="Times New Roman"/>
          <w:b/>
          <w:bCs/>
          <w:sz w:val="24"/>
          <w:szCs w:val="24"/>
        </w:rPr>
      </w:pPr>
      <w:r w:rsidRPr="00497653">
        <w:rPr>
          <w:rFonts w:ascii="Times New Roman" w:hAnsi="Times New Roman"/>
          <w:b/>
          <w:bCs/>
          <w:sz w:val="24"/>
          <w:szCs w:val="24"/>
        </w:rPr>
        <w:t>GETİRİLECEK HUSUSLAR:</w:t>
      </w:r>
    </w:p>
    <w:p w:rsidR="00D554F5" w:rsidRPr="00497653" w:rsidRDefault="00D554F5" w:rsidP="00497653">
      <w:pPr>
        <w:autoSpaceDE w:val="0"/>
        <w:autoSpaceDN w:val="0"/>
        <w:adjustRightInd w:val="0"/>
        <w:spacing w:after="0"/>
        <w:jc w:val="both"/>
        <w:rPr>
          <w:rFonts w:ascii="Times New Roman" w:hAnsi="Times New Roman"/>
          <w:sz w:val="24"/>
          <w:szCs w:val="24"/>
        </w:rPr>
      </w:pPr>
      <w:proofErr w:type="gramStart"/>
      <w:r w:rsidRPr="00497653">
        <w:rPr>
          <w:rFonts w:ascii="Times New Roman" w:hAnsi="Times New Roman"/>
          <w:b/>
          <w:bCs/>
          <w:sz w:val="24"/>
          <w:szCs w:val="24"/>
        </w:rPr>
        <w:t>a</w:t>
      </w:r>
      <w:proofErr w:type="gramEnd"/>
      <w:r w:rsidRPr="00497653">
        <w:rPr>
          <w:rFonts w:ascii="Times New Roman" w:hAnsi="Times New Roman"/>
          <w:b/>
          <w:bCs/>
          <w:sz w:val="24"/>
          <w:szCs w:val="24"/>
        </w:rPr>
        <w:t xml:space="preserve">. </w:t>
      </w:r>
      <w:r w:rsidRPr="00497653">
        <w:rPr>
          <w:rFonts w:ascii="Times New Roman" w:hAnsi="Times New Roman"/>
          <w:sz w:val="24"/>
          <w:szCs w:val="24"/>
        </w:rPr>
        <w:t>İnceleme ücretinin yatırılması ve istenen belge ve bilgilerin tamamlanmasını müteakip işlemler başlatılır ve bir teknik heyet oluşturularak, uygun görülecek bir tarihte tesisler denetlenir.</w:t>
      </w:r>
    </w:p>
    <w:p w:rsidR="00D554F5" w:rsidRPr="00497653" w:rsidRDefault="00D554F5" w:rsidP="00497653">
      <w:pPr>
        <w:autoSpaceDE w:val="0"/>
        <w:autoSpaceDN w:val="0"/>
        <w:adjustRightInd w:val="0"/>
        <w:spacing w:after="0"/>
        <w:jc w:val="both"/>
        <w:rPr>
          <w:rFonts w:ascii="Times New Roman" w:hAnsi="Times New Roman"/>
          <w:sz w:val="24"/>
          <w:szCs w:val="24"/>
        </w:rPr>
      </w:pPr>
      <w:proofErr w:type="gramStart"/>
      <w:r w:rsidRPr="00497653">
        <w:rPr>
          <w:rFonts w:ascii="Times New Roman" w:hAnsi="Times New Roman"/>
          <w:b/>
          <w:bCs/>
          <w:sz w:val="24"/>
          <w:szCs w:val="24"/>
        </w:rPr>
        <w:t>b</w:t>
      </w:r>
      <w:proofErr w:type="gramEnd"/>
      <w:r w:rsidRPr="00497653">
        <w:rPr>
          <w:rFonts w:ascii="Times New Roman" w:hAnsi="Times New Roman"/>
          <w:b/>
          <w:bCs/>
          <w:sz w:val="24"/>
          <w:szCs w:val="24"/>
        </w:rPr>
        <w:t xml:space="preserve">. </w:t>
      </w:r>
      <w:r w:rsidRPr="00497653">
        <w:rPr>
          <w:rFonts w:ascii="Times New Roman" w:hAnsi="Times New Roman"/>
          <w:sz w:val="24"/>
          <w:szCs w:val="24"/>
        </w:rPr>
        <w:t>Yapılan denetlemenin sonucunun olumlu olması ve diğer şartların da sağlandığının belirlenmesi durumunda, Firma için Üretim İzin Belgesi tanzim edilmesine yönelik rapor düzenlenir ve MSB onayı alınır.</w:t>
      </w:r>
    </w:p>
    <w:p w:rsidR="00D554F5" w:rsidRPr="00497653" w:rsidRDefault="00D554F5" w:rsidP="00497653">
      <w:pPr>
        <w:autoSpaceDE w:val="0"/>
        <w:autoSpaceDN w:val="0"/>
        <w:adjustRightInd w:val="0"/>
        <w:spacing w:after="0"/>
        <w:jc w:val="both"/>
        <w:rPr>
          <w:rFonts w:ascii="Times New Roman" w:hAnsi="Times New Roman"/>
          <w:sz w:val="24"/>
          <w:szCs w:val="24"/>
        </w:rPr>
      </w:pPr>
      <w:proofErr w:type="gramStart"/>
      <w:r w:rsidRPr="00497653">
        <w:rPr>
          <w:rFonts w:ascii="Times New Roman" w:hAnsi="Times New Roman"/>
          <w:b/>
          <w:bCs/>
          <w:sz w:val="24"/>
          <w:szCs w:val="24"/>
        </w:rPr>
        <w:t>c</w:t>
      </w:r>
      <w:proofErr w:type="gramEnd"/>
      <w:r w:rsidRPr="00497653">
        <w:rPr>
          <w:rFonts w:ascii="Times New Roman" w:hAnsi="Times New Roman"/>
          <w:b/>
          <w:bCs/>
          <w:sz w:val="24"/>
          <w:szCs w:val="24"/>
        </w:rPr>
        <w:t xml:space="preserve">. </w:t>
      </w:r>
      <w:r w:rsidRPr="00497653">
        <w:rPr>
          <w:rFonts w:ascii="Times New Roman" w:hAnsi="Times New Roman"/>
          <w:sz w:val="24"/>
          <w:szCs w:val="24"/>
        </w:rPr>
        <w:t>Firmanın belgelendirme ücretini yatırarak makbuzunu göndermesi ve aranan diğer isteklerin de karşılandığının belirlenmesi durumunda, Üretim İzin Belgesi tanzim edilir.</w:t>
      </w:r>
    </w:p>
    <w:p w:rsidR="00D554F5" w:rsidRPr="00497653" w:rsidRDefault="00D554F5" w:rsidP="00497653">
      <w:pPr>
        <w:autoSpaceDE w:val="0"/>
        <w:autoSpaceDN w:val="0"/>
        <w:adjustRightInd w:val="0"/>
        <w:spacing w:after="0"/>
        <w:jc w:val="both"/>
        <w:rPr>
          <w:rFonts w:ascii="Times New Roman" w:hAnsi="Times New Roman"/>
          <w:sz w:val="24"/>
          <w:szCs w:val="24"/>
        </w:rPr>
      </w:pPr>
      <w:proofErr w:type="gramStart"/>
      <w:r w:rsidRPr="00497653">
        <w:rPr>
          <w:rFonts w:ascii="Times New Roman" w:hAnsi="Times New Roman"/>
          <w:b/>
          <w:bCs/>
          <w:sz w:val="24"/>
          <w:szCs w:val="24"/>
        </w:rPr>
        <w:t>ç</w:t>
      </w:r>
      <w:proofErr w:type="gramEnd"/>
      <w:r w:rsidRPr="00497653">
        <w:rPr>
          <w:rFonts w:ascii="Times New Roman" w:hAnsi="Times New Roman"/>
          <w:b/>
          <w:bCs/>
          <w:sz w:val="24"/>
          <w:szCs w:val="24"/>
        </w:rPr>
        <w:t xml:space="preserve">. </w:t>
      </w:r>
      <w:r w:rsidRPr="00497653">
        <w:rPr>
          <w:rFonts w:ascii="Times New Roman" w:hAnsi="Times New Roman"/>
          <w:sz w:val="24"/>
          <w:szCs w:val="24"/>
        </w:rPr>
        <w:t>Mevcut imkân ve kabiliyeti yeterli bulunmayan, fakat diğer şartları sağlayan kuruluşlara talep etmeleri hâlinde ek süre verilebilir.</w:t>
      </w:r>
    </w:p>
    <w:p w:rsidR="00D554F5" w:rsidRPr="00497653" w:rsidRDefault="00D554F5" w:rsidP="00497653">
      <w:pPr>
        <w:autoSpaceDE w:val="0"/>
        <w:autoSpaceDN w:val="0"/>
        <w:adjustRightInd w:val="0"/>
        <w:spacing w:after="0"/>
        <w:jc w:val="both"/>
        <w:rPr>
          <w:rFonts w:ascii="Times New Roman" w:hAnsi="Times New Roman"/>
          <w:sz w:val="24"/>
          <w:szCs w:val="24"/>
        </w:rPr>
      </w:pPr>
      <w:proofErr w:type="gramStart"/>
      <w:r w:rsidRPr="00497653">
        <w:rPr>
          <w:rFonts w:ascii="Times New Roman" w:hAnsi="Times New Roman"/>
          <w:b/>
          <w:bCs/>
          <w:sz w:val="24"/>
          <w:szCs w:val="24"/>
        </w:rPr>
        <w:t>d</w:t>
      </w:r>
      <w:proofErr w:type="gramEnd"/>
      <w:r w:rsidRPr="00497653">
        <w:rPr>
          <w:rFonts w:ascii="Times New Roman" w:hAnsi="Times New Roman"/>
          <w:b/>
          <w:bCs/>
          <w:sz w:val="24"/>
          <w:szCs w:val="24"/>
        </w:rPr>
        <w:t xml:space="preserve">. </w:t>
      </w:r>
      <w:r w:rsidRPr="00497653">
        <w:rPr>
          <w:rFonts w:ascii="Times New Roman" w:hAnsi="Times New Roman"/>
          <w:sz w:val="24"/>
          <w:szCs w:val="24"/>
        </w:rPr>
        <w:t>Ek süre verilen kuruluşun, eksiklerini giderdiğini yazılı olarak bildirmesi ve gereken ücreti yatırarak makbuzunu Savunma Sanayii Millî Güvenlik Makamına göndermesini müteakip, uygun görülecek bir tarihte denetim ve doğrulamalar yeniden yapılır. Bunlardan olumlu sonuç alınması ve diğer şartların da karşılanması hâlinde Üretim İzin Belgesi tanzim edilir.</w:t>
      </w:r>
    </w:p>
    <w:p w:rsidR="00D554F5" w:rsidRPr="00497653" w:rsidRDefault="00D554F5" w:rsidP="00497653">
      <w:pPr>
        <w:autoSpaceDE w:val="0"/>
        <w:autoSpaceDN w:val="0"/>
        <w:adjustRightInd w:val="0"/>
        <w:spacing w:after="0"/>
        <w:jc w:val="both"/>
        <w:rPr>
          <w:rFonts w:ascii="Times New Roman" w:hAnsi="Times New Roman"/>
          <w:sz w:val="24"/>
          <w:szCs w:val="24"/>
        </w:rPr>
      </w:pPr>
      <w:proofErr w:type="gramStart"/>
      <w:r w:rsidRPr="00497653">
        <w:rPr>
          <w:rFonts w:ascii="Times New Roman" w:hAnsi="Times New Roman"/>
          <w:b/>
          <w:bCs/>
          <w:sz w:val="24"/>
          <w:szCs w:val="24"/>
        </w:rPr>
        <w:t>e</w:t>
      </w:r>
      <w:proofErr w:type="gramEnd"/>
      <w:r w:rsidRPr="00497653">
        <w:rPr>
          <w:rFonts w:ascii="Times New Roman" w:hAnsi="Times New Roman"/>
          <w:b/>
          <w:bCs/>
          <w:sz w:val="24"/>
          <w:szCs w:val="24"/>
        </w:rPr>
        <w:t xml:space="preserve">. </w:t>
      </w:r>
      <w:r w:rsidRPr="00497653">
        <w:rPr>
          <w:rFonts w:ascii="Times New Roman" w:hAnsi="Times New Roman"/>
          <w:sz w:val="24"/>
          <w:szCs w:val="24"/>
        </w:rPr>
        <w:t>İkinci denetleme olumsuz sonuçlandığı takdirde başvuru iptal edilir.</w:t>
      </w:r>
    </w:p>
    <w:p w:rsidR="00D554F5" w:rsidRPr="00497653" w:rsidRDefault="00D554F5" w:rsidP="00497653">
      <w:pPr>
        <w:autoSpaceDE w:val="0"/>
        <w:autoSpaceDN w:val="0"/>
        <w:adjustRightInd w:val="0"/>
        <w:spacing w:after="0"/>
        <w:jc w:val="both"/>
        <w:rPr>
          <w:rFonts w:ascii="Times New Roman" w:hAnsi="Times New Roman"/>
          <w:b/>
          <w:bCs/>
          <w:sz w:val="24"/>
          <w:szCs w:val="24"/>
        </w:rPr>
      </w:pPr>
      <w:r w:rsidRPr="00497653">
        <w:rPr>
          <w:rFonts w:ascii="Times New Roman" w:hAnsi="Times New Roman"/>
          <w:b/>
          <w:bCs/>
          <w:sz w:val="24"/>
          <w:szCs w:val="24"/>
        </w:rPr>
        <w:t>7. UYUŞMAZLIKLARIN HALLİ:</w:t>
      </w:r>
    </w:p>
    <w:p w:rsidR="00D554F5" w:rsidRPr="00497653" w:rsidRDefault="00D554F5" w:rsidP="00497653">
      <w:pPr>
        <w:autoSpaceDE w:val="0"/>
        <w:autoSpaceDN w:val="0"/>
        <w:adjustRightInd w:val="0"/>
        <w:spacing w:after="0"/>
        <w:jc w:val="both"/>
        <w:rPr>
          <w:rFonts w:ascii="Times New Roman" w:hAnsi="Times New Roman"/>
          <w:sz w:val="24"/>
          <w:szCs w:val="24"/>
        </w:rPr>
      </w:pPr>
      <w:r w:rsidRPr="00497653">
        <w:rPr>
          <w:rFonts w:ascii="Times New Roman" w:hAnsi="Times New Roman"/>
          <w:sz w:val="24"/>
          <w:szCs w:val="24"/>
        </w:rPr>
        <w:t>Bu protokolün uygulanması sırasında doğacak uyuşmazlıklar, karşılıklı görüşmeler yolu ile çözümlenmeye çalışılacak, bu suretle giderilemeyen uyuşmazlıkların hallinde T.C. Ankara Mahkemeleri ve İcra Daireleri yetkili olacaktır.</w:t>
      </w:r>
    </w:p>
    <w:p w:rsidR="00D554F5" w:rsidRPr="00497653" w:rsidRDefault="00D554F5" w:rsidP="00497653">
      <w:pPr>
        <w:autoSpaceDE w:val="0"/>
        <w:autoSpaceDN w:val="0"/>
        <w:adjustRightInd w:val="0"/>
        <w:spacing w:after="0"/>
        <w:jc w:val="both"/>
        <w:rPr>
          <w:rFonts w:ascii="Times New Roman" w:hAnsi="Times New Roman"/>
          <w:sz w:val="24"/>
          <w:szCs w:val="24"/>
        </w:rPr>
      </w:pPr>
      <w:r w:rsidRPr="00497653">
        <w:rPr>
          <w:rFonts w:ascii="Times New Roman" w:hAnsi="Times New Roman"/>
          <w:b/>
          <w:bCs/>
          <w:sz w:val="24"/>
          <w:szCs w:val="24"/>
        </w:rPr>
        <w:t xml:space="preserve">8. </w:t>
      </w:r>
      <w:r w:rsidRPr="00497653">
        <w:rPr>
          <w:rFonts w:ascii="Times New Roman" w:hAnsi="Times New Roman"/>
          <w:sz w:val="24"/>
          <w:szCs w:val="24"/>
        </w:rPr>
        <w:t>Bu protokol, bu madde dâhil sekiz maddeden ibarettir.</w:t>
      </w:r>
    </w:p>
    <w:p w:rsidR="00D554F5" w:rsidRPr="00497653" w:rsidRDefault="00D554F5" w:rsidP="00497653">
      <w:pPr>
        <w:autoSpaceDE w:val="0"/>
        <w:autoSpaceDN w:val="0"/>
        <w:adjustRightInd w:val="0"/>
        <w:spacing w:after="0"/>
        <w:jc w:val="both"/>
        <w:rPr>
          <w:rFonts w:ascii="Times New Roman" w:hAnsi="Times New Roman"/>
          <w:sz w:val="24"/>
          <w:szCs w:val="24"/>
        </w:rPr>
      </w:pPr>
    </w:p>
    <w:p w:rsidR="00D554F5" w:rsidRPr="00497653" w:rsidRDefault="00D554F5" w:rsidP="00497653">
      <w:pPr>
        <w:autoSpaceDE w:val="0"/>
        <w:autoSpaceDN w:val="0"/>
        <w:adjustRightInd w:val="0"/>
        <w:spacing w:after="0"/>
        <w:jc w:val="both"/>
        <w:rPr>
          <w:rFonts w:ascii="Times New Roman" w:hAnsi="Times New Roman"/>
          <w:sz w:val="24"/>
          <w:szCs w:val="24"/>
        </w:rPr>
      </w:pPr>
    </w:p>
    <w:p w:rsidR="00497653" w:rsidRPr="00497653" w:rsidRDefault="00497653" w:rsidP="00497653">
      <w:pPr>
        <w:autoSpaceDE w:val="0"/>
        <w:autoSpaceDN w:val="0"/>
        <w:adjustRightInd w:val="0"/>
        <w:spacing w:after="0"/>
        <w:jc w:val="both"/>
        <w:rPr>
          <w:rFonts w:ascii="Times New Roman" w:hAnsi="Times New Roman"/>
          <w:b/>
          <w:bCs/>
          <w:sz w:val="24"/>
          <w:szCs w:val="24"/>
        </w:rPr>
      </w:pPr>
    </w:p>
    <w:p w:rsidR="00D554F5" w:rsidRPr="00497653" w:rsidRDefault="00D554F5" w:rsidP="00497653">
      <w:pPr>
        <w:autoSpaceDE w:val="0"/>
        <w:autoSpaceDN w:val="0"/>
        <w:adjustRightInd w:val="0"/>
        <w:spacing w:after="0"/>
        <w:jc w:val="both"/>
        <w:rPr>
          <w:rFonts w:ascii="Times New Roman" w:hAnsi="Times New Roman"/>
          <w:b/>
          <w:bCs/>
          <w:sz w:val="24"/>
          <w:szCs w:val="24"/>
        </w:rPr>
      </w:pPr>
      <w:r w:rsidRPr="00497653">
        <w:rPr>
          <w:rFonts w:ascii="Times New Roman" w:hAnsi="Times New Roman"/>
          <w:b/>
          <w:bCs/>
          <w:sz w:val="24"/>
          <w:szCs w:val="24"/>
        </w:rPr>
        <w:t xml:space="preserve">MİLLÎ SAVUNMA BAKANLIĞI </w:t>
      </w:r>
      <w:r w:rsidRPr="00497653">
        <w:rPr>
          <w:rFonts w:ascii="Times New Roman" w:hAnsi="Times New Roman"/>
          <w:b/>
          <w:bCs/>
          <w:sz w:val="24"/>
          <w:szCs w:val="24"/>
        </w:rPr>
        <w:tab/>
      </w:r>
      <w:r w:rsidRPr="00497653">
        <w:rPr>
          <w:rFonts w:ascii="Times New Roman" w:hAnsi="Times New Roman"/>
          <w:b/>
          <w:bCs/>
          <w:sz w:val="24"/>
          <w:szCs w:val="24"/>
        </w:rPr>
        <w:tab/>
      </w:r>
      <w:r w:rsidR="00497653">
        <w:rPr>
          <w:rFonts w:ascii="Times New Roman" w:hAnsi="Times New Roman"/>
          <w:b/>
          <w:bCs/>
          <w:sz w:val="24"/>
          <w:szCs w:val="24"/>
        </w:rPr>
        <w:t xml:space="preserve">                                              </w:t>
      </w:r>
      <w:r w:rsidR="001D182B">
        <w:rPr>
          <w:rFonts w:ascii="Times New Roman" w:hAnsi="Times New Roman"/>
          <w:b/>
          <w:bCs/>
          <w:sz w:val="24"/>
          <w:szCs w:val="24"/>
        </w:rPr>
        <w:t xml:space="preserve">                              </w:t>
      </w:r>
      <w:bookmarkStart w:id="0" w:name="_GoBack"/>
      <w:bookmarkEnd w:id="0"/>
    </w:p>
    <w:p w:rsidR="00D554F5" w:rsidRPr="00497653" w:rsidRDefault="00D554F5" w:rsidP="00497653">
      <w:pPr>
        <w:autoSpaceDE w:val="0"/>
        <w:autoSpaceDN w:val="0"/>
        <w:adjustRightInd w:val="0"/>
        <w:spacing w:after="0"/>
        <w:jc w:val="both"/>
        <w:rPr>
          <w:rFonts w:ascii="Times New Roman" w:hAnsi="Times New Roman"/>
          <w:b/>
          <w:bCs/>
          <w:sz w:val="24"/>
          <w:szCs w:val="24"/>
        </w:rPr>
      </w:pPr>
      <w:r w:rsidRPr="00497653">
        <w:rPr>
          <w:rFonts w:ascii="Times New Roman" w:hAnsi="Times New Roman"/>
          <w:b/>
          <w:bCs/>
          <w:sz w:val="24"/>
          <w:szCs w:val="24"/>
        </w:rPr>
        <w:t xml:space="preserve">ADINA </w:t>
      </w:r>
      <w:r w:rsidR="0067565B" w:rsidRPr="00497653">
        <w:rPr>
          <w:rFonts w:ascii="Times New Roman" w:hAnsi="Times New Roman"/>
          <w:b/>
          <w:bCs/>
          <w:sz w:val="24"/>
          <w:szCs w:val="24"/>
        </w:rPr>
        <w:tab/>
      </w:r>
      <w:r w:rsidR="0067565B" w:rsidRPr="00497653">
        <w:rPr>
          <w:rFonts w:ascii="Times New Roman" w:hAnsi="Times New Roman"/>
          <w:b/>
          <w:bCs/>
          <w:sz w:val="24"/>
          <w:szCs w:val="24"/>
        </w:rPr>
        <w:tab/>
      </w:r>
      <w:r w:rsidR="0067565B" w:rsidRPr="00497653">
        <w:rPr>
          <w:rFonts w:ascii="Times New Roman" w:hAnsi="Times New Roman"/>
          <w:b/>
          <w:bCs/>
          <w:sz w:val="24"/>
          <w:szCs w:val="24"/>
        </w:rPr>
        <w:tab/>
      </w:r>
      <w:r w:rsidR="0067565B" w:rsidRPr="00497653">
        <w:rPr>
          <w:rFonts w:ascii="Times New Roman" w:hAnsi="Times New Roman"/>
          <w:b/>
          <w:bCs/>
          <w:sz w:val="24"/>
          <w:szCs w:val="24"/>
        </w:rPr>
        <w:tab/>
      </w:r>
      <w:r w:rsidR="0067565B" w:rsidRPr="00497653">
        <w:rPr>
          <w:rFonts w:ascii="Times New Roman" w:hAnsi="Times New Roman"/>
          <w:b/>
          <w:bCs/>
          <w:sz w:val="24"/>
          <w:szCs w:val="24"/>
        </w:rPr>
        <w:tab/>
      </w:r>
      <w:r w:rsidR="00497653" w:rsidRPr="00497653">
        <w:rPr>
          <w:rFonts w:ascii="Times New Roman" w:hAnsi="Times New Roman"/>
          <w:b/>
          <w:bCs/>
          <w:sz w:val="24"/>
          <w:szCs w:val="24"/>
        </w:rPr>
        <w:tab/>
        <w:t xml:space="preserve">FİRMASI </w:t>
      </w:r>
      <w:r w:rsidRPr="00497653">
        <w:rPr>
          <w:rFonts w:ascii="Times New Roman" w:hAnsi="Times New Roman"/>
          <w:b/>
          <w:bCs/>
          <w:sz w:val="24"/>
          <w:szCs w:val="24"/>
        </w:rPr>
        <w:t>ADINA</w:t>
      </w:r>
    </w:p>
    <w:p w:rsidR="0067565B" w:rsidRPr="00497653" w:rsidRDefault="0067565B" w:rsidP="00497653">
      <w:pPr>
        <w:autoSpaceDE w:val="0"/>
        <w:autoSpaceDN w:val="0"/>
        <w:adjustRightInd w:val="0"/>
        <w:spacing w:after="0"/>
        <w:jc w:val="both"/>
        <w:rPr>
          <w:rFonts w:ascii="Times New Roman" w:hAnsi="Times New Roman"/>
          <w:b/>
          <w:bCs/>
          <w:sz w:val="24"/>
          <w:szCs w:val="24"/>
        </w:rPr>
      </w:pPr>
    </w:p>
    <w:p w:rsidR="0067565B" w:rsidRPr="00497653" w:rsidRDefault="00D554F5" w:rsidP="00497653">
      <w:pPr>
        <w:autoSpaceDE w:val="0"/>
        <w:autoSpaceDN w:val="0"/>
        <w:adjustRightInd w:val="0"/>
        <w:spacing w:after="0"/>
        <w:jc w:val="both"/>
        <w:rPr>
          <w:rFonts w:ascii="Times New Roman" w:hAnsi="Times New Roman"/>
          <w:sz w:val="24"/>
          <w:szCs w:val="24"/>
        </w:rPr>
      </w:pPr>
      <w:r w:rsidRPr="00497653">
        <w:rPr>
          <w:rFonts w:ascii="Times New Roman" w:hAnsi="Times New Roman"/>
          <w:sz w:val="24"/>
          <w:szCs w:val="24"/>
        </w:rPr>
        <w:t>YETKİLİ</w:t>
      </w:r>
      <w:r w:rsidR="0067565B" w:rsidRPr="00497653">
        <w:rPr>
          <w:rFonts w:ascii="Times New Roman" w:hAnsi="Times New Roman"/>
          <w:sz w:val="24"/>
          <w:szCs w:val="24"/>
        </w:rPr>
        <w:t xml:space="preserve"> </w:t>
      </w:r>
      <w:r w:rsidR="00497653" w:rsidRPr="00497653">
        <w:rPr>
          <w:rFonts w:ascii="Times New Roman" w:hAnsi="Times New Roman"/>
          <w:sz w:val="24"/>
          <w:szCs w:val="24"/>
        </w:rPr>
        <w:t xml:space="preserve">PERSONELİN </w:t>
      </w:r>
      <w:r w:rsidR="00497653" w:rsidRPr="00497653">
        <w:rPr>
          <w:rFonts w:ascii="Times New Roman" w:hAnsi="Times New Roman"/>
          <w:sz w:val="24"/>
          <w:szCs w:val="24"/>
        </w:rPr>
        <w:tab/>
      </w:r>
      <w:r w:rsidR="0067565B" w:rsidRPr="00497653">
        <w:rPr>
          <w:rFonts w:ascii="Times New Roman" w:hAnsi="Times New Roman"/>
          <w:sz w:val="24"/>
          <w:szCs w:val="24"/>
        </w:rPr>
        <w:tab/>
      </w:r>
      <w:r w:rsidR="0067565B" w:rsidRPr="00497653">
        <w:rPr>
          <w:rFonts w:ascii="Times New Roman" w:hAnsi="Times New Roman"/>
          <w:sz w:val="24"/>
          <w:szCs w:val="24"/>
        </w:rPr>
        <w:tab/>
      </w:r>
      <w:r w:rsidR="00497653" w:rsidRPr="00497653">
        <w:rPr>
          <w:rFonts w:ascii="Times New Roman" w:hAnsi="Times New Roman"/>
          <w:sz w:val="24"/>
          <w:szCs w:val="24"/>
        </w:rPr>
        <w:tab/>
      </w:r>
      <w:r w:rsidR="0067565B" w:rsidRPr="00497653">
        <w:rPr>
          <w:rFonts w:ascii="Times New Roman" w:hAnsi="Times New Roman"/>
          <w:sz w:val="24"/>
          <w:szCs w:val="24"/>
        </w:rPr>
        <w:t>YETKİLİ PERSONELİN</w:t>
      </w:r>
    </w:p>
    <w:p w:rsidR="00497653" w:rsidRPr="00497653" w:rsidRDefault="00497653" w:rsidP="00497653">
      <w:pPr>
        <w:autoSpaceDE w:val="0"/>
        <w:autoSpaceDN w:val="0"/>
        <w:adjustRightInd w:val="0"/>
        <w:spacing w:after="0"/>
        <w:jc w:val="both"/>
        <w:rPr>
          <w:rFonts w:ascii="Times New Roman" w:hAnsi="Times New Roman"/>
          <w:sz w:val="24"/>
          <w:szCs w:val="24"/>
        </w:rPr>
      </w:pPr>
    </w:p>
    <w:p w:rsidR="00D554F5" w:rsidRPr="00497653" w:rsidRDefault="00497653" w:rsidP="00497653">
      <w:pPr>
        <w:autoSpaceDE w:val="0"/>
        <w:autoSpaceDN w:val="0"/>
        <w:adjustRightInd w:val="0"/>
        <w:spacing w:after="0"/>
        <w:jc w:val="both"/>
        <w:rPr>
          <w:rFonts w:ascii="Times New Roman" w:hAnsi="Times New Roman"/>
          <w:sz w:val="24"/>
          <w:szCs w:val="24"/>
        </w:rPr>
      </w:pPr>
      <w:r w:rsidRPr="00497653">
        <w:rPr>
          <w:rFonts w:ascii="Times New Roman" w:hAnsi="Times New Roman"/>
          <w:sz w:val="24"/>
          <w:szCs w:val="24"/>
        </w:rPr>
        <w:t>ADI SOYADI</w:t>
      </w:r>
      <w:r w:rsidR="0067565B" w:rsidRPr="00497653">
        <w:rPr>
          <w:rFonts w:ascii="Times New Roman" w:hAnsi="Times New Roman"/>
          <w:sz w:val="24"/>
          <w:szCs w:val="24"/>
        </w:rPr>
        <w:tab/>
      </w:r>
      <w:r w:rsidR="0067565B" w:rsidRPr="00497653">
        <w:rPr>
          <w:rFonts w:ascii="Times New Roman" w:hAnsi="Times New Roman"/>
          <w:sz w:val="24"/>
          <w:szCs w:val="24"/>
        </w:rPr>
        <w:tab/>
      </w:r>
      <w:r w:rsidR="00D554F5" w:rsidRPr="00497653">
        <w:rPr>
          <w:rFonts w:ascii="Times New Roman" w:hAnsi="Times New Roman"/>
          <w:sz w:val="24"/>
          <w:szCs w:val="24"/>
        </w:rPr>
        <w:t>:</w:t>
      </w:r>
      <w:r w:rsidRPr="00497653">
        <w:rPr>
          <w:rFonts w:ascii="Times New Roman" w:hAnsi="Times New Roman"/>
          <w:sz w:val="24"/>
          <w:szCs w:val="24"/>
        </w:rPr>
        <w:t xml:space="preserve"> </w:t>
      </w:r>
      <w:r w:rsidR="0067565B" w:rsidRPr="00497653">
        <w:rPr>
          <w:rFonts w:ascii="Times New Roman" w:hAnsi="Times New Roman"/>
          <w:sz w:val="24"/>
          <w:szCs w:val="24"/>
        </w:rPr>
        <w:tab/>
      </w:r>
      <w:r w:rsidR="0067565B" w:rsidRPr="00497653">
        <w:rPr>
          <w:rFonts w:ascii="Times New Roman" w:hAnsi="Times New Roman"/>
          <w:sz w:val="24"/>
          <w:szCs w:val="24"/>
        </w:rPr>
        <w:tab/>
      </w:r>
      <w:r w:rsidR="0067565B" w:rsidRPr="00497653">
        <w:rPr>
          <w:rFonts w:ascii="Times New Roman" w:hAnsi="Times New Roman"/>
          <w:sz w:val="24"/>
          <w:szCs w:val="24"/>
        </w:rPr>
        <w:tab/>
      </w:r>
      <w:r w:rsidRPr="00497653">
        <w:rPr>
          <w:rFonts w:ascii="Times New Roman" w:hAnsi="Times New Roman"/>
          <w:sz w:val="24"/>
          <w:szCs w:val="24"/>
        </w:rPr>
        <w:tab/>
      </w:r>
      <w:r w:rsidR="00D554F5" w:rsidRPr="00497653">
        <w:rPr>
          <w:rFonts w:ascii="Times New Roman" w:hAnsi="Times New Roman"/>
          <w:sz w:val="24"/>
          <w:szCs w:val="24"/>
        </w:rPr>
        <w:t>ADI SOYADI</w:t>
      </w:r>
      <w:r w:rsidR="0067565B" w:rsidRPr="00497653">
        <w:rPr>
          <w:rFonts w:ascii="Times New Roman" w:hAnsi="Times New Roman"/>
          <w:sz w:val="24"/>
          <w:szCs w:val="24"/>
        </w:rPr>
        <w:tab/>
      </w:r>
      <w:r w:rsidR="0067565B" w:rsidRPr="00497653">
        <w:rPr>
          <w:rFonts w:ascii="Times New Roman" w:hAnsi="Times New Roman"/>
          <w:sz w:val="24"/>
          <w:szCs w:val="24"/>
        </w:rPr>
        <w:tab/>
      </w:r>
      <w:r w:rsidR="00D554F5" w:rsidRPr="00497653">
        <w:rPr>
          <w:rFonts w:ascii="Times New Roman" w:hAnsi="Times New Roman"/>
          <w:sz w:val="24"/>
          <w:szCs w:val="24"/>
        </w:rPr>
        <w:t>:</w:t>
      </w:r>
    </w:p>
    <w:p w:rsidR="00D554F5" w:rsidRPr="00497653" w:rsidRDefault="00D554F5" w:rsidP="00497653">
      <w:pPr>
        <w:autoSpaceDE w:val="0"/>
        <w:autoSpaceDN w:val="0"/>
        <w:adjustRightInd w:val="0"/>
        <w:spacing w:after="0"/>
        <w:jc w:val="both"/>
        <w:rPr>
          <w:rFonts w:ascii="Times New Roman" w:hAnsi="Times New Roman"/>
          <w:sz w:val="24"/>
          <w:szCs w:val="24"/>
        </w:rPr>
      </w:pPr>
      <w:r w:rsidRPr="00497653">
        <w:rPr>
          <w:rFonts w:ascii="Times New Roman" w:hAnsi="Times New Roman"/>
          <w:sz w:val="24"/>
          <w:szCs w:val="24"/>
        </w:rPr>
        <w:t xml:space="preserve">RÜTBESİ </w:t>
      </w:r>
      <w:r w:rsidR="0067565B" w:rsidRPr="00497653">
        <w:rPr>
          <w:rFonts w:ascii="Times New Roman" w:hAnsi="Times New Roman"/>
          <w:sz w:val="24"/>
          <w:szCs w:val="24"/>
        </w:rPr>
        <w:tab/>
      </w:r>
      <w:r w:rsidR="0067565B" w:rsidRPr="00497653">
        <w:rPr>
          <w:rFonts w:ascii="Times New Roman" w:hAnsi="Times New Roman"/>
          <w:sz w:val="24"/>
          <w:szCs w:val="24"/>
        </w:rPr>
        <w:tab/>
      </w:r>
      <w:r w:rsidRPr="00497653">
        <w:rPr>
          <w:rFonts w:ascii="Times New Roman" w:hAnsi="Times New Roman"/>
          <w:sz w:val="24"/>
          <w:szCs w:val="24"/>
        </w:rPr>
        <w:t xml:space="preserve">: </w:t>
      </w:r>
      <w:r w:rsidR="0067565B" w:rsidRPr="00497653">
        <w:rPr>
          <w:rFonts w:ascii="Times New Roman" w:hAnsi="Times New Roman"/>
          <w:sz w:val="24"/>
          <w:szCs w:val="24"/>
        </w:rPr>
        <w:tab/>
      </w:r>
      <w:r w:rsidR="0067565B" w:rsidRPr="00497653">
        <w:rPr>
          <w:rFonts w:ascii="Times New Roman" w:hAnsi="Times New Roman"/>
          <w:sz w:val="24"/>
          <w:szCs w:val="24"/>
        </w:rPr>
        <w:tab/>
      </w:r>
      <w:r w:rsidR="0067565B" w:rsidRPr="00497653">
        <w:rPr>
          <w:rFonts w:ascii="Times New Roman" w:hAnsi="Times New Roman"/>
          <w:sz w:val="24"/>
          <w:szCs w:val="24"/>
        </w:rPr>
        <w:tab/>
      </w:r>
      <w:r w:rsidR="00497653" w:rsidRPr="00497653">
        <w:rPr>
          <w:rFonts w:ascii="Times New Roman" w:hAnsi="Times New Roman"/>
          <w:sz w:val="24"/>
          <w:szCs w:val="24"/>
        </w:rPr>
        <w:tab/>
      </w:r>
      <w:r w:rsidRPr="00497653">
        <w:rPr>
          <w:rFonts w:ascii="Times New Roman" w:hAnsi="Times New Roman"/>
          <w:sz w:val="24"/>
          <w:szCs w:val="24"/>
        </w:rPr>
        <w:t>UNVANI</w:t>
      </w:r>
      <w:r w:rsidR="0067565B" w:rsidRPr="00497653">
        <w:rPr>
          <w:rFonts w:ascii="Times New Roman" w:hAnsi="Times New Roman"/>
          <w:sz w:val="24"/>
          <w:szCs w:val="24"/>
        </w:rPr>
        <w:tab/>
      </w:r>
      <w:r w:rsidR="0067565B" w:rsidRPr="00497653">
        <w:rPr>
          <w:rFonts w:ascii="Times New Roman" w:hAnsi="Times New Roman"/>
          <w:sz w:val="24"/>
          <w:szCs w:val="24"/>
        </w:rPr>
        <w:tab/>
      </w:r>
      <w:r w:rsidRPr="00497653">
        <w:rPr>
          <w:rFonts w:ascii="Times New Roman" w:hAnsi="Times New Roman"/>
          <w:sz w:val="24"/>
          <w:szCs w:val="24"/>
        </w:rPr>
        <w:t>:</w:t>
      </w:r>
    </w:p>
    <w:p w:rsidR="00D554F5" w:rsidRPr="00497653" w:rsidRDefault="00D554F5" w:rsidP="00497653">
      <w:pPr>
        <w:autoSpaceDE w:val="0"/>
        <w:autoSpaceDN w:val="0"/>
        <w:adjustRightInd w:val="0"/>
        <w:spacing w:after="0"/>
        <w:jc w:val="both"/>
        <w:rPr>
          <w:rFonts w:ascii="Times New Roman" w:hAnsi="Times New Roman"/>
          <w:sz w:val="24"/>
          <w:szCs w:val="24"/>
        </w:rPr>
      </w:pPr>
      <w:r w:rsidRPr="00497653">
        <w:rPr>
          <w:rFonts w:ascii="Times New Roman" w:hAnsi="Times New Roman"/>
          <w:sz w:val="24"/>
          <w:szCs w:val="24"/>
        </w:rPr>
        <w:t xml:space="preserve">GÖREVİ </w:t>
      </w:r>
      <w:r w:rsidR="0067565B" w:rsidRPr="00497653">
        <w:rPr>
          <w:rFonts w:ascii="Times New Roman" w:hAnsi="Times New Roman"/>
          <w:sz w:val="24"/>
          <w:szCs w:val="24"/>
        </w:rPr>
        <w:tab/>
      </w:r>
      <w:r w:rsidR="0067565B" w:rsidRPr="00497653">
        <w:rPr>
          <w:rFonts w:ascii="Times New Roman" w:hAnsi="Times New Roman"/>
          <w:sz w:val="24"/>
          <w:szCs w:val="24"/>
        </w:rPr>
        <w:tab/>
      </w:r>
      <w:r w:rsidRPr="00497653">
        <w:rPr>
          <w:rFonts w:ascii="Times New Roman" w:hAnsi="Times New Roman"/>
          <w:sz w:val="24"/>
          <w:szCs w:val="24"/>
        </w:rPr>
        <w:t xml:space="preserve">: </w:t>
      </w:r>
      <w:r w:rsidR="0067565B" w:rsidRPr="00497653">
        <w:rPr>
          <w:rFonts w:ascii="Times New Roman" w:hAnsi="Times New Roman"/>
          <w:sz w:val="24"/>
          <w:szCs w:val="24"/>
        </w:rPr>
        <w:tab/>
      </w:r>
      <w:r w:rsidR="0067565B" w:rsidRPr="00497653">
        <w:rPr>
          <w:rFonts w:ascii="Times New Roman" w:hAnsi="Times New Roman"/>
          <w:sz w:val="24"/>
          <w:szCs w:val="24"/>
        </w:rPr>
        <w:tab/>
      </w:r>
      <w:r w:rsidR="0067565B" w:rsidRPr="00497653">
        <w:rPr>
          <w:rFonts w:ascii="Times New Roman" w:hAnsi="Times New Roman"/>
          <w:sz w:val="24"/>
          <w:szCs w:val="24"/>
        </w:rPr>
        <w:tab/>
      </w:r>
      <w:r w:rsidR="00497653" w:rsidRPr="00497653">
        <w:rPr>
          <w:rFonts w:ascii="Times New Roman" w:hAnsi="Times New Roman"/>
          <w:sz w:val="24"/>
          <w:szCs w:val="24"/>
        </w:rPr>
        <w:tab/>
      </w:r>
      <w:r w:rsidRPr="00497653">
        <w:rPr>
          <w:rFonts w:ascii="Times New Roman" w:hAnsi="Times New Roman"/>
          <w:sz w:val="24"/>
          <w:szCs w:val="24"/>
        </w:rPr>
        <w:t xml:space="preserve">FİRMA KAŞESİ </w:t>
      </w:r>
      <w:r w:rsidR="00497653" w:rsidRPr="00497653">
        <w:rPr>
          <w:rFonts w:ascii="Times New Roman" w:hAnsi="Times New Roman"/>
          <w:sz w:val="24"/>
          <w:szCs w:val="24"/>
        </w:rPr>
        <w:tab/>
      </w:r>
      <w:r w:rsidRPr="00497653">
        <w:rPr>
          <w:rFonts w:ascii="Times New Roman" w:hAnsi="Times New Roman"/>
          <w:sz w:val="24"/>
          <w:szCs w:val="24"/>
        </w:rPr>
        <w:t>:</w:t>
      </w:r>
    </w:p>
    <w:p w:rsidR="00D554F5" w:rsidRPr="00497653" w:rsidRDefault="0067565B" w:rsidP="00497653">
      <w:pPr>
        <w:autoSpaceDE w:val="0"/>
        <w:autoSpaceDN w:val="0"/>
        <w:adjustRightInd w:val="0"/>
        <w:spacing w:after="0"/>
        <w:jc w:val="both"/>
        <w:rPr>
          <w:rFonts w:ascii="Times New Roman" w:hAnsi="Times New Roman"/>
          <w:sz w:val="24"/>
          <w:szCs w:val="24"/>
        </w:rPr>
      </w:pPr>
      <w:r w:rsidRPr="00497653">
        <w:rPr>
          <w:rFonts w:ascii="Times New Roman" w:hAnsi="Times New Roman"/>
          <w:sz w:val="24"/>
          <w:szCs w:val="24"/>
        </w:rPr>
        <w:t>İMZA VE TARİH</w:t>
      </w:r>
      <w:r w:rsidRPr="00497653">
        <w:rPr>
          <w:rFonts w:ascii="Times New Roman" w:hAnsi="Times New Roman"/>
          <w:sz w:val="24"/>
          <w:szCs w:val="24"/>
        </w:rPr>
        <w:tab/>
      </w:r>
      <w:r w:rsidR="00D554F5" w:rsidRPr="00497653">
        <w:rPr>
          <w:rFonts w:ascii="Times New Roman" w:hAnsi="Times New Roman"/>
          <w:sz w:val="24"/>
          <w:szCs w:val="24"/>
        </w:rPr>
        <w:t>:</w:t>
      </w:r>
      <w:r w:rsidR="00497653" w:rsidRPr="00497653">
        <w:rPr>
          <w:rFonts w:ascii="Times New Roman" w:hAnsi="Times New Roman"/>
          <w:sz w:val="24"/>
          <w:szCs w:val="24"/>
        </w:rPr>
        <w:t xml:space="preserve"> </w:t>
      </w:r>
      <w:r w:rsidRPr="00497653">
        <w:rPr>
          <w:rFonts w:ascii="Times New Roman" w:hAnsi="Times New Roman"/>
          <w:sz w:val="24"/>
          <w:szCs w:val="24"/>
        </w:rPr>
        <w:tab/>
      </w:r>
      <w:r w:rsidRPr="00497653">
        <w:rPr>
          <w:rFonts w:ascii="Times New Roman" w:hAnsi="Times New Roman"/>
          <w:sz w:val="24"/>
          <w:szCs w:val="24"/>
        </w:rPr>
        <w:tab/>
      </w:r>
      <w:r w:rsidRPr="00497653">
        <w:rPr>
          <w:rFonts w:ascii="Times New Roman" w:hAnsi="Times New Roman"/>
          <w:sz w:val="24"/>
          <w:szCs w:val="24"/>
        </w:rPr>
        <w:tab/>
      </w:r>
      <w:r w:rsidR="00497653" w:rsidRPr="00497653">
        <w:rPr>
          <w:rFonts w:ascii="Times New Roman" w:hAnsi="Times New Roman"/>
          <w:sz w:val="24"/>
          <w:szCs w:val="24"/>
        </w:rPr>
        <w:tab/>
      </w:r>
      <w:r w:rsidR="00D554F5" w:rsidRPr="00497653">
        <w:rPr>
          <w:rFonts w:ascii="Times New Roman" w:hAnsi="Times New Roman"/>
          <w:sz w:val="24"/>
          <w:szCs w:val="24"/>
        </w:rPr>
        <w:t xml:space="preserve">İMZA VE TARİH </w:t>
      </w:r>
      <w:r w:rsidRPr="00497653">
        <w:rPr>
          <w:rFonts w:ascii="Times New Roman" w:hAnsi="Times New Roman"/>
          <w:sz w:val="24"/>
          <w:szCs w:val="24"/>
        </w:rPr>
        <w:tab/>
      </w:r>
      <w:r w:rsidR="00D554F5" w:rsidRPr="00497653">
        <w:rPr>
          <w:rFonts w:ascii="Times New Roman" w:hAnsi="Times New Roman"/>
          <w:sz w:val="24"/>
          <w:szCs w:val="24"/>
        </w:rPr>
        <w:t>:</w:t>
      </w:r>
    </w:p>
    <w:sectPr w:rsidR="00D554F5" w:rsidRPr="00497653" w:rsidSect="00497653">
      <w:footerReference w:type="default" r:id="rId6"/>
      <w:pgSz w:w="11906" w:h="16838"/>
      <w:pgMar w:top="1418"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D93" w:rsidRDefault="00CE1D93" w:rsidP="00D2787C">
      <w:pPr>
        <w:spacing w:after="0" w:line="240" w:lineRule="auto"/>
      </w:pPr>
      <w:r>
        <w:separator/>
      </w:r>
    </w:p>
  </w:endnote>
  <w:endnote w:type="continuationSeparator" w:id="0">
    <w:p w:rsidR="00CE1D93" w:rsidRDefault="00CE1D93" w:rsidP="00D27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87C" w:rsidRDefault="00D2787C">
    <w:pPr>
      <w:pStyle w:val="AltBilgi"/>
      <w:jc w:val="right"/>
    </w:pPr>
    <w:r>
      <w:fldChar w:fldCharType="begin"/>
    </w:r>
    <w:r>
      <w:instrText>PAGE   \* MERGEFORMAT</w:instrText>
    </w:r>
    <w:r>
      <w:fldChar w:fldCharType="separate"/>
    </w:r>
    <w:r w:rsidR="001D182B">
      <w:rPr>
        <w:noProof/>
      </w:rPr>
      <w:t>2</w:t>
    </w:r>
    <w:r>
      <w:fldChar w:fldCharType="end"/>
    </w:r>
  </w:p>
  <w:p w:rsidR="00D2787C" w:rsidRDefault="00D2787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D93" w:rsidRDefault="00CE1D93" w:rsidP="00D2787C">
      <w:pPr>
        <w:spacing w:after="0" w:line="240" w:lineRule="auto"/>
      </w:pPr>
      <w:r>
        <w:separator/>
      </w:r>
    </w:p>
  </w:footnote>
  <w:footnote w:type="continuationSeparator" w:id="0">
    <w:p w:rsidR="00CE1D93" w:rsidRDefault="00CE1D93" w:rsidP="00D278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4F5"/>
    <w:rsid w:val="000B4D5B"/>
    <w:rsid w:val="001D182B"/>
    <w:rsid w:val="0020656F"/>
    <w:rsid w:val="002E691B"/>
    <w:rsid w:val="003863AA"/>
    <w:rsid w:val="003C51A6"/>
    <w:rsid w:val="00450F5B"/>
    <w:rsid w:val="00497653"/>
    <w:rsid w:val="0067565B"/>
    <w:rsid w:val="006B1A2F"/>
    <w:rsid w:val="007F6C07"/>
    <w:rsid w:val="00A86370"/>
    <w:rsid w:val="00AF7282"/>
    <w:rsid w:val="00BB7D93"/>
    <w:rsid w:val="00C7263F"/>
    <w:rsid w:val="00CE1D93"/>
    <w:rsid w:val="00CE340A"/>
    <w:rsid w:val="00D2787C"/>
    <w:rsid w:val="00D554F5"/>
    <w:rsid w:val="00DB4E8B"/>
    <w:rsid w:val="00F972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9BAC6"/>
  <w15:docId w15:val="{3F8F258F-13A5-4BC4-A423-720191683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2787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2787C"/>
  </w:style>
  <w:style w:type="paragraph" w:styleId="AltBilgi">
    <w:name w:val="footer"/>
    <w:basedOn w:val="Normal"/>
    <w:link w:val="AltBilgiChar"/>
    <w:uiPriority w:val="99"/>
    <w:unhideWhenUsed/>
    <w:rsid w:val="00D2787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2787C"/>
  </w:style>
  <w:style w:type="paragraph" w:styleId="BalonMetni">
    <w:name w:val="Balloon Text"/>
    <w:basedOn w:val="Normal"/>
    <w:link w:val="BalonMetniChar"/>
    <w:uiPriority w:val="99"/>
    <w:semiHidden/>
    <w:unhideWhenUsed/>
    <w:rsid w:val="00DB4E8B"/>
    <w:pPr>
      <w:spacing w:after="0" w:line="240" w:lineRule="auto"/>
    </w:pPr>
    <w:rPr>
      <w:rFonts w:ascii="Segoe UI" w:hAnsi="Segoe UI" w:cs="Segoe UI"/>
      <w:sz w:val="18"/>
      <w:szCs w:val="18"/>
    </w:rPr>
  </w:style>
  <w:style w:type="character" w:customStyle="1" w:styleId="BalonMetniChar">
    <w:name w:val="Balon Metni Char"/>
    <w:link w:val="BalonMetni"/>
    <w:uiPriority w:val="99"/>
    <w:semiHidden/>
    <w:rsid w:val="00DB4E8B"/>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886</Words>
  <Characters>5051</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dc:creator>
  <cp:keywords/>
  <cp:lastModifiedBy>YASİN ÖZÇOBAN (THS. MÜHENDİS) (MSB)</cp:lastModifiedBy>
  <cp:revision>5</cp:revision>
  <cp:lastPrinted>2023-02-02T11:10:00Z</cp:lastPrinted>
  <dcterms:created xsi:type="dcterms:W3CDTF">2025-01-16T13:09:00Z</dcterms:created>
  <dcterms:modified xsi:type="dcterms:W3CDTF">2025-03-27T10:23:00Z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dDocName">
    <vt:lpwstr>MSB-111317</vt:lpwstr>
  </property>
  <property fmtid="{D5CDD505-2E9C-101B-9397-08002B2CF9AE}" pid="3" name="DISProperties">
    <vt:lpwstr>DISdDocName,DIScgiUrl,DISdUser,DISdID,DISidcName,DISTaskPaneUrl</vt:lpwstr>
  </property>
  <property fmtid="{D5CDD505-2E9C-101B-9397-08002B2CF9AE}" pid="4" name="DIScgiUrl">
    <vt:lpwstr>https://portal.msb.bak/cs/idcplg</vt:lpwstr>
  </property>
  <property fmtid="{D5CDD505-2E9C-101B-9397-08002B2CF9AE}" pid="5" name="DISdUser">
    <vt:lpwstr>anonymous</vt:lpwstr>
  </property>
  <property fmtid="{D5CDD505-2E9C-101B-9397-08002B2CF9AE}" pid="6" name="DISdID">
    <vt:lpwstr>143702</vt:lpwstr>
  </property>
  <property fmtid="{D5CDD505-2E9C-101B-9397-08002B2CF9AE}" pid="7" name="DISidcName">
    <vt:lpwstr>WCC_Cluster</vt:lpwstr>
  </property>
  <property fmtid="{D5CDD505-2E9C-101B-9397-08002B2CF9AE}" pid="8" name="DISTaskPaneUrl">
    <vt:lpwstr>https://portal.msb.bak/cs/idcplg?IdcService=DESKTOP_DOC_INFO&amp;dDocName=MSB-111317&amp;dID=143702&amp;ClientControlled=DocMan,taskpane&amp;coreContentOnly=1</vt:lpwstr>
  </property>
</Properties>
</file>