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D56" w:rsidRPr="00607206" w:rsidRDefault="00612D56" w:rsidP="00612D56">
      <w:pPr>
        <w:keepNext/>
        <w:jc w:val="center"/>
        <w:outlineLvl w:val="0"/>
        <w:rPr>
          <w:rFonts w:ascii="Arial" w:hAnsi="Arial" w:cs="Arial"/>
          <w:spacing w:val="238"/>
          <w:sz w:val="32"/>
          <w:szCs w:val="32"/>
        </w:rPr>
      </w:pPr>
      <w:proofErr w:type="gramStart"/>
      <w:r w:rsidRPr="00607206">
        <w:rPr>
          <w:rFonts w:ascii="Arial" w:hAnsi="Arial" w:cs="Arial"/>
          <w:spacing w:val="238"/>
          <w:sz w:val="32"/>
          <w:szCs w:val="32"/>
        </w:rPr>
        <w:t>GARANTİ  TAAHHÜTNAMESİ</w:t>
      </w:r>
      <w:proofErr w:type="gramEnd"/>
    </w:p>
    <w:p w:rsidR="00612D56" w:rsidRPr="00607206" w:rsidRDefault="00612D56" w:rsidP="00612D56">
      <w:pPr>
        <w:jc w:val="center"/>
        <w:rPr>
          <w:rFonts w:ascii="Arial" w:hAnsi="Arial" w:cs="Arial"/>
          <w:color w:val="000000"/>
          <w:spacing w:val="138"/>
          <w:sz w:val="22"/>
          <w:szCs w:val="24"/>
        </w:rPr>
      </w:pPr>
    </w:p>
    <w:p w:rsidR="00612D56" w:rsidRPr="00607206" w:rsidRDefault="00612D56" w:rsidP="00612D56">
      <w:pPr>
        <w:jc w:val="both"/>
        <w:rPr>
          <w:rFonts w:ascii="Arial" w:hAnsi="Arial" w:cs="Arial"/>
          <w:color w:val="000000"/>
          <w:spacing w:val="138"/>
          <w:sz w:val="22"/>
          <w:szCs w:val="24"/>
        </w:rPr>
      </w:pPr>
      <w:r w:rsidRPr="00607206">
        <w:rPr>
          <w:rFonts w:ascii="Arial" w:hAnsi="Arial" w:cs="Arial"/>
          <w:color w:val="000000"/>
          <w:spacing w:val="138"/>
          <w:sz w:val="22"/>
          <w:szCs w:val="24"/>
        </w:rPr>
        <w:t xml:space="preserve"> </w:t>
      </w:r>
    </w:p>
    <w:p w:rsidR="00612D56" w:rsidRPr="00400D70" w:rsidRDefault="00612D56" w:rsidP="00612D56">
      <w:pPr>
        <w:ind w:left="3690" w:hanging="3690"/>
        <w:rPr>
          <w:rFonts w:ascii="Arial" w:hAnsi="Arial"/>
          <w:szCs w:val="24"/>
        </w:rPr>
      </w:pPr>
      <w:r w:rsidRPr="00400D70">
        <w:rPr>
          <w:rFonts w:ascii="Arial" w:hAnsi="Arial" w:cs="Arial"/>
          <w:bCs/>
          <w:color w:val="000000"/>
          <w:sz w:val="22"/>
          <w:szCs w:val="24"/>
        </w:rPr>
        <w:t>TAAHHÜT EDEN</w:t>
      </w:r>
      <w:r w:rsidRPr="00400D70">
        <w:rPr>
          <w:rFonts w:ascii="Arial" w:hAnsi="Arial" w:cs="Arial"/>
          <w:bCs/>
          <w:color w:val="000000"/>
          <w:sz w:val="22"/>
          <w:szCs w:val="24"/>
        </w:rPr>
        <w:tab/>
        <w:t>:</w:t>
      </w:r>
      <w:r w:rsidRPr="00400D70">
        <w:rPr>
          <w:rFonts w:ascii="Arial" w:hAnsi="Arial"/>
          <w:szCs w:val="24"/>
        </w:rPr>
        <w:t xml:space="preserve"> </w:t>
      </w:r>
      <w:proofErr w:type="gramStart"/>
      <w:r w:rsidRPr="00400D70">
        <w:rPr>
          <w:rFonts w:ascii="Arial" w:hAnsi="Arial"/>
        </w:rPr>
        <w:t>……………………………………………………………….</w:t>
      </w:r>
      <w:proofErr w:type="gramEnd"/>
    </w:p>
    <w:p w:rsidR="00612D56" w:rsidRPr="00400D70" w:rsidRDefault="00612D56" w:rsidP="00612D56">
      <w:pPr>
        <w:jc w:val="both"/>
        <w:rPr>
          <w:rFonts w:ascii="Arial" w:hAnsi="Arial" w:cs="Arial"/>
          <w:color w:val="000000"/>
          <w:sz w:val="22"/>
          <w:szCs w:val="24"/>
        </w:rPr>
      </w:pPr>
    </w:p>
    <w:p w:rsidR="00612D56" w:rsidRPr="00400D70" w:rsidRDefault="00612D56" w:rsidP="00612D56">
      <w:pPr>
        <w:ind w:left="3690" w:hanging="3690"/>
        <w:rPr>
          <w:rFonts w:ascii="Arial" w:hAnsi="Arial"/>
          <w:szCs w:val="24"/>
        </w:rPr>
      </w:pPr>
      <w:r w:rsidRPr="00400D70">
        <w:rPr>
          <w:rFonts w:ascii="Arial" w:hAnsi="Arial" w:cs="Arial"/>
          <w:bCs/>
          <w:color w:val="000000"/>
          <w:sz w:val="22"/>
          <w:szCs w:val="24"/>
        </w:rPr>
        <w:t xml:space="preserve">TAAHHÜT EDİLEN BİRLİK/KURUM : </w:t>
      </w:r>
      <w:proofErr w:type="gramStart"/>
      <w:r w:rsidRPr="00400D70">
        <w:rPr>
          <w:rFonts w:ascii="Arial" w:hAnsi="Arial"/>
        </w:rPr>
        <w:t>……………………………………………………………….</w:t>
      </w:r>
      <w:proofErr w:type="gramEnd"/>
    </w:p>
    <w:p w:rsidR="00612D56" w:rsidRPr="00400D70" w:rsidRDefault="00612D56" w:rsidP="00612D56">
      <w:pPr>
        <w:jc w:val="both"/>
        <w:rPr>
          <w:rFonts w:ascii="Arial" w:hAnsi="Arial" w:cs="Arial"/>
          <w:color w:val="000000"/>
          <w:sz w:val="22"/>
          <w:szCs w:val="24"/>
        </w:rPr>
      </w:pPr>
      <w:r w:rsidRPr="00400D70">
        <w:rPr>
          <w:rFonts w:ascii="Arial" w:hAnsi="Arial" w:cs="Arial"/>
          <w:color w:val="000000"/>
          <w:sz w:val="22"/>
          <w:szCs w:val="24"/>
        </w:rPr>
        <w:t xml:space="preserve"> </w:t>
      </w:r>
    </w:p>
    <w:p w:rsidR="00612D56" w:rsidRPr="00400D70" w:rsidRDefault="00612D56" w:rsidP="00612D56">
      <w:pPr>
        <w:jc w:val="both"/>
        <w:rPr>
          <w:rFonts w:ascii="Arial" w:hAnsi="Arial" w:cs="Arial"/>
          <w:color w:val="000000"/>
          <w:sz w:val="22"/>
          <w:szCs w:val="22"/>
        </w:rPr>
      </w:pPr>
      <w:r w:rsidRPr="00400D70">
        <w:rPr>
          <w:rFonts w:ascii="Arial" w:hAnsi="Arial" w:cs="Arial"/>
          <w:bCs/>
          <w:color w:val="000000"/>
          <w:sz w:val="22"/>
          <w:szCs w:val="24"/>
        </w:rPr>
        <w:t xml:space="preserve">GARANTİ SÜRESİ </w:t>
      </w:r>
      <w:r w:rsidRPr="00400D70">
        <w:rPr>
          <w:rFonts w:ascii="Arial" w:hAnsi="Arial" w:cs="Arial"/>
          <w:bCs/>
          <w:color w:val="000000"/>
          <w:sz w:val="22"/>
          <w:szCs w:val="24"/>
        </w:rPr>
        <w:tab/>
      </w:r>
      <w:r w:rsidRPr="00400D70">
        <w:rPr>
          <w:rFonts w:ascii="Arial" w:hAnsi="Arial" w:cs="Arial"/>
          <w:bCs/>
          <w:color w:val="000000"/>
          <w:sz w:val="22"/>
          <w:szCs w:val="24"/>
        </w:rPr>
        <w:tab/>
      </w:r>
      <w:r w:rsidRPr="00400D70">
        <w:rPr>
          <w:rFonts w:ascii="Arial" w:hAnsi="Arial" w:cs="Arial"/>
          <w:bCs/>
          <w:color w:val="000000"/>
          <w:sz w:val="22"/>
          <w:szCs w:val="24"/>
        </w:rPr>
        <w:tab/>
        <w:t xml:space="preserve">  </w:t>
      </w:r>
      <w:r>
        <w:rPr>
          <w:rFonts w:ascii="Arial" w:hAnsi="Arial" w:cs="Arial"/>
          <w:bCs/>
          <w:color w:val="000000"/>
          <w:sz w:val="22"/>
          <w:szCs w:val="24"/>
        </w:rPr>
        <w:t xml:space="preserve">  </w:t>
      </w:r>
      <w:r w:rsidRPr="00400D70">
        <w:rPr>
          <w:rFonts w:ascii="Arial" w:hAnsi="Arial" w:cs="Arial"/>
          <w:bCs/>
          <w:color w:val="000000"/>
          <w:sz w:val="22"/>
          <w:szCs w:val="24"/>
        </w:rPr>
        <w:t>:</w:t>
      </w:r>
    </w:p>
    <w:p w:rsidR="00612D56" w:rsidRPr="00400D70" w:rsidRDefault="00612D56" w:rsidP="00612D56">
      <w:pPr>
        <w:jc w:val="both"/>
        <w:rPr>
          <w:rFonts w:ascii="Arial" w:hAnsi="Arial" w:cs="Arial"/>
          <w:color w:val="000000"/>
          <w:sz w:val="22"/>
          <w:szCs w:val="24"/>
        </w:rPr>
      </w:pPr>
      <w:r w:rsidRPr="00400D70">
        <w:rPr>
          <w:rFonts w:ascii="Arial" w:hAnsi="Arial" w:cs="Arial"/>
          <w:color w:val="000000"/>
          <w:sz w:val="22"/>
          <w:szCs w:val="24"/>
        </w:rPr>
        <w:t xml:space="preserve"> </w:t>
      </w:r>
    </w:p>
    <w:p w:rsidR="00612D56" w:rsidRPr="00400D70" w:rsidRDefault="00612D56" w:rsidP="00612D56">
      <w:pPr>
        <w:jc w:val="both"/>
        <w:outlineLvl w:val="8"/>
        <w:rPr>
          <w:rFonts w:ascii="Arial" w:hAnsi="Arial" w:cs="Arial"/>
          <w:bCs/>
          <w:color w:val="000000"/>
          <w:sz w:val="22"/>
          <w:szCs w:val="24"/>
        </w:rPr>
      </w:pPr>
      <w:r w:rsidRPr="00400D70">
        <w:rPr>
          <w:rFonts w:ascii="Arial" w:hAnsi="Arial" w:cs="Arial"/>
          <w:bCs/>
          <w:color w:val="000000"/>
          <w:sz w:val="22"/>
          <w:szCs w:val="24"/>
        </w:rPr>
        <w:t>TAAHHÜT KONUSU MALIN</w:t>
      </w:r>
    </w:p>
    <w:p w:rsidR="00612D56" w:rsidRPr="00400D70" w:rsidRDefault="00612D56" w:rsidP="00612D56">
      <w:pPr>
        <w:jc w:val="both"/>
        <w:rPr>
          <w:rFonts w:ascii="Arial" w:hAnsi="Arial" w:cs="Arial"/>
          <w:bCs/>
          <w:color w:val="000000"/>
          <w:sz w:val="22"/>
          <w:szCs w:val="24"/>
        </w:rPr>
      </w:pPr>
    </w:p>
    <w:p w:rsidR="00612D56" w:rsidRPr="00400D70" w:rsidRDefault="00612D56" w:rsidP="00612D56">
      <w:pPr>
        <w:ind w:left="3690" w:hanging="3690"/>
        <w:rPr>
          <w:rFonts w:ascii="Arial" w:hAnsi="Arial"/>
          <w:szCs w:val="24"/>
        </w:rPr>
      </w:pPr>
      <w:r w:rsidRPr="00400D70">
        <w:rPr>
          <w:rFonts w:ascii="Arial" w:hAnsi="Arial" w:cs="Arial"/>
          <w:bCs/>
          <w:color w:val="000000"/>
          <w:sz w:val="22"/>
          <w:szCs w:val="24"/>
        </w:rPr>
        <w:t>CİNS VE MİKTARI</w:t>
      </w:r>
      <w:r w:rsidRPr="00400D70">
        <w:rPr>
          <w:rFonts w:ascii="Arial" w:hAnsi="Arial" w:cs="Arial"/>
          <w:bCs/>
          <w:color w:val="000000"/>
          <w:sz w:val="22"/>
          <w:szCs w:val="24"/>
        </w:rPr>
        <w:tab/>
        <w:t xml:space="preserve">: </w:t>
      </w:r>
      <w:r w:rsidRPr="00400D70">
        <w:rPr>
          <w:rFonts w:ascii="Arial" w:hAnsi="Arial" w:cs="Arial"/>
          <w:color w:val="000000"/>
          <w:sz w:val="22"/>
          <w:szCs w:val="24"/>
        </w:rPr>
        <w:t xml:space="preserve"> </w:t>
      </w:r>
    </w:p>
    <w:p w:rsidR="00612D56" w:rsidRPr="00400D70" w:rsidRDefault="00612D56" w:rsidP="00612D56">
      <w:pPr>
        <w:jc w:val="both"/>
        <w:rPr>
          <w:rFonts w:ascii="Arial" w:hAnsi="Arial" w:cs="Arial"/>
          <w:color w:val="000000"/>
          <w:sz w:val="22"/>
          <w:szCs w:val="24"/>
        </w:rPr>
      </w:pPr>
    </w:p>
    <w:p w:rsidR="00612D56" w:rsidRPr="0084649D" w:rsidRDefault="00612D56" w:rsidP="00612D56">
      <w:pPr>
        <w:ind w:left="3690" w:hanging="3690"/>
        <w:rPr>
          <w:rFonts w:ascii="Arial" w:hAnsi="Arial"/>
          <w:szCs w:val="24"/>
        </w:rPr>
      </w:pPr>
      <w:r w:rsidRPr="00400D70">
        <w:rPr>
          <w:rFonts w:ascii="Arial" w:hAnsi="Arial" w:cs="Arial"/>
          <w:bCs/>
          <w:color w:val="000000"/>
          <w:sz w:val="22"/>
          <w:szCs w:val="24"/>
        </w:rPr>
        <w:t>SÖZLEŞME TARİH VE NO</w:t>
      </w:r>
      <w:r w:rsidRPr="00400D70">
        <w:rPr>
          <w:rFonts w:ascii="Arial" w:hAnsi="Arial" w:cs="Arial"/>
          <w:bCs/>
          <w:color w:val="000000"/>
          <w:sz w:val="22"/>
          <w:szCs w:val="24"/>
        </w:rPr>
        <w:tab/>
        <w:t>:</w:t>
      </w:r>
      <w:r w:rsidRPr="0084649D">
        <w:rPr>
          <w:rFonts w:ascii="Arial" w:hAnsi="Arial" w:cs="Arial"/>
          <w:b/>
          <w:bCs/>
          <w:color w:val="000000"/>
          <w:sz w:val="22"/>
          <w:szCs w:val="24"/>
        </w:rPr>
        <w:t xml:space="preserve"> </w:t>
      </w:r>
      <w:r w:rsidRPr="0084649D">
        <w:rPr>
          <w:rFonts w:ascii="Arial" w:hAnsi="Arial" w:cs="Arial"/>
          <w:color w:val="000000"/>
          <w:sz w:val="22"/>
          <w:szCs w:val="24"/>
        </w:rPr>
        <w:t xml:space="preserve">  </w:t>
      </w:r>
      <w:proofErr w:type="gramStart"/>
      <w:r w:rsidRPr="0084649D">
        <w:rPr>
          <w:rFonts w:ascii="Arial" w:hAnsi="Arial"/>
        </w:rPr>
        <w:t>……………………………………………………………….</w:t>
      </w:r>
      <w:proofErr w:type="gramEnd"/>
    </w:p>
    <w:p w:rsidR="00612D56" w:rsidRPr="0084649D" w:rsidRDefault="00612D56" w:rsidP="00612D56">
      <w:pPr>
        <w:jc w:val="both"/>
        <w:rPr>
          <w:rFonts w:ascii="Arial" w:hAnsi="Arial" w:cs="Arial"/>
          <w:color w:val="000000"/>
          <w:sz w:val="22"/>
          <w:szCs w:val="24"/>
        </w:rPr>
      </w:pPr>
    </w:p>
    <w:p w:rsidR="00612D56" w:rsidRPr="0084649D" w:rsidRDefault="00612D56" w:rsidP="00612D56">
      <w:pPr>
        <w:jc w:val="both"/>
        <w:rPr>
          <w:rFonts w:ascii="Arial" w:hAnsi="Arial" w:cs="Arial"/>
          <w:color w:val="000000"/>
          <w:sz w:val="22"/>
          <w:szCs w:val="24"/>
        </w:rPr>
      </w:pPr>
    </w:p>
    <w:p w:rsidR="00612D56" w:rsidRPr="0084649D" w:rsidRDefault="00612D56" w:rsidP="00612D56">
      <w:pPr>
        <w:jc w:val="both"/>
        <w:rPr>
          <w:rFonts w:ascii="Arial" w:hAnsi="Arial" w:cs="Arial"/>
          <w:color w:val="000000"/>
          <w:sz w:val="22"/>
          <w:szCs w:val="24"/>
        </w:rPr>
      </w:pPr>
    </w:p>
    <w:p w:rsidR="00612D56" w:rsidRPr="0084649D" w:rsidRDefault="00612D56" w:rsidP="00612D56">
      <w:pPr>
        <w:jc w:val="both"/>
        <w:rPr>
          <w:rFonts w:ascii="Arial" w:hAnsi="Arial" w:cs="Arial"/>
          <w:color w:val="000000"/>
          <w:sz w:val="22"/>
          <w:szCs w:val="24"/>
        </w:rPr>
      </w:pPr>
    </w:p>
    <w:p w:rsidR="00612D56" w:rsidRPr="000C5BAD" w:rsidRDefault="00612D56" w:rsidP="00612D56">
      <w:pPr>
        <w:jc w:val="both"/>
        <w:rPr>
          <w:rFonts w:ascii="Arial" w:hAnsi="Arial" w:cs="Arial"/>
          <w:sz w:val="22"/>
          <w:szCs w:val="22"/>
        </w:rPr>
      </w:pPr>
      <w:r w:rsidRPr="000C5BAD">
        <w:rPr>
          <w:rFonts w:ascii="Arial" w:hAnsi="Arial" w:cs="Arial"/>
          <w:sz w:val="22"/>
          <w:szCs w:val="22"/>
        </w:rPr>
        <w:t xml:space="preserve">       Yukarıda sözleşme bilgileri yazılı malı (malları), tip sözleşmenin </w:t>
      </w:r>
      <w:r>
        <w:rPr>
          <w:rFonts w:ascii="Arial" w:hAnsi="Arial" w:cs="Arial"/>
          <w:sz w:val="22"/>
          <w:szCs w:val="22"/>
        </w:rPr>
        <w:t>30’uncu</w:t>
      </w:r>
      <w:r w:rsidRPr="000C5BAD">
        <w:rPr>
          <w:rFonts w:ascii="Arial" w:hAnsi="Arial" w:cs="Arial"/>
          <w:sz w:val="22"/>
          <w:szCs w:val="22"/>
        </w:rPr>
        <w:t xml:space="preserve"> maddeleri kapsamındaki yükümlülükler yönünden GARANTİ ve TAAHHÜT ederim.</w:t>
      </w:r>
    </w:p>
    <w:p w:rsidR="00612D56" w:rsidRPr="0084649D" w:rsidRDefault="00612D56" w:rsidP="00612D56">
      <w:pPr>
        <w:jc w:val="both"/>
        <w:rPr>
          <w:rFonts w:ascii="Arial" w:hAnsi="Arial" w:cs="Arial"/>
          <w:color w:val="000000"/>
          <w:sz w:val="22"/>
          <w:szCs w:val="24"/>
        </w:rPr>
      </w:pPr>
    </w:p>
    <w:p w:rsidR="00612D56" w:rsidRPr="0084649D" w:rsidRDefault="00612D56" w:rsidP="00612D56">
      <w:pPr>
        <w:jc w:val="both"/>
        <w:rPr>
          <w:rFonts w:ascii="Arial" w:hAnsi="Arial" w:cs="Arial"/>
          <w:color w:val="000000"/>
          <w:sz w:val="22"/>
          <w:szCs w:val="24"/>
        </w:rPr>
      </w:pPr>
    </w:p>
    <w:p w:rsidR="00612D56" w:rsidRPr="0084649D" w:rsidRDefault="00612D56" w:rsidP="00612D56">
      <w:pPr>
        <w:jc w:val="both"/>
        <w:rPr>
          <w:rFonts w:ascii="Arial" w:hAnsi="Arial" w:cs="Arial"/>
          <w:color w:val="000000"/>
          <w:sz w:val="22"/>
          <w:szCs w:val="24"/>
        </w:rPr>
      </w:pPr>
    </w:p>
    <w:p w:rsidR="00612D56" w:rsidRPr="0084649D" w:rsidRDefault="00612D56" w:rsidP="00612D56">
      <w:pPr>
        <w:jc w:val="both"/>
        <w:rPr>
          <w:rFonts w:ascii="Arial" w:hAnsi="Arial" w:cs="Arial"/>
          <w:color w:val="000000"/>
          <w:sz w:val="22"/>
          <w:szCs w:val="24"/>
        </w:rPr>
      </w:pPr>
    </w:p>
    <w:p w:rsidR="00612D56" w:rsidRPr="0084649D" w:rsidRDefault="00612D56" w:rsidP="00612D56">
      <w:pPr>
        <w:ind w:left="6675"/>
        <w:rPr>
          <w:rFonts w:ascii="Arial" w:hAnsi="Arial" w:cs="Arial"/>
          <w:color w:val="000000"/>
          <w:sz w:val="22"/>
          <w:szCs w:val="24"/>
        </w:rPr>
      </w:pPr>
      <w:proofErr w:type="gramStart"/>
      <w:r w:rsidRPr="0084649D">
        <w:rPr>
          <w:rFonts w:ascii="Arial" w:hAnsi="Arial" w:cs="Arial"/>
          <w:color w:val="000000"/>
          <w:sz w:val="22"/>
          <w:szCs w:val="24"/>
          <w:u w:val="single"/>
        </w:rPr>
        <w:t>YÜKLENİCİ :</w:t>
      </w:r>
      <w:r w:rsidRPr="0084649D">
        <w:rPr>
          <w:rFonts w:ascii="Arial" w:hAnsi="Arial" w:cs="Arial"/>
          <w:color w:val="000000"/>
          <w:sz w:val="22"/>
          <w:szCs w:val="24"/>
        </w:rPr>
        <w:t xml:space="preserve">                                                                                                       Ad</w:t>
      </w:r>
      <w:proofErr w:type="gramEnd"/>
      <w:r w:rsidRPr="0084649D">
        <w:rPr>
          <w:rFonts w:ascii="Arial" w:hAnsi="Arial" w:cs="Arial"/>
          <w:color w:val="000000"/>
          <w:sz w:val="22"/>
          <w:szCs w:val="24"/>
        </w:rPr>
        <w:t xml:space="preserve"> </w:t>
      </w:r>
      <w:proofErr w:type="spellStart"/>
      <w:r w:rsidRPr="0084649D">
        <w:rPr>
          <w:rFonts w:ascii="Arial" w:hAnsi="Arial" w:cs="Arial"/>
          <w:color w:val="000000"/>
          <w:sz w:val="22"/>
          <w:szCs w:val="24"/>
        </w:rPr>
        <w:t>Soyad</w:t>
      </w:r>
      <w:proofErr w:type="spellEnd"/>
      <w:r w:rsidRPr="0084649D">
        <w:rPr>
          <w:rFonts w:ascii="Arial" w:hAnsi="Arial" w:cs="Arial"/>
          <w:color w:val="000000"/>
          <w:sz w:val="22"/>
          <w:szCs w:val="24"/>
        </w:rPr>
        <w:tab/>
      </w:r>
    </w:p>
    <w:p w:rsidR="00612D56" w:rsidRPr="0084649D" w:rsidRDefault="00612D56" w:rsidP="00612D56">
      <w:pPr>
        <w:jc w:val="both"/>
        <w:rPr>
          <w:rFonts w:ascii="Arial" w:hAnsi="Arial" w:cs="Arial"/>
          <w:color w:val="000000"/>
          <w:sz w:val="22"/>
          <w:szCs w:val="24"/>
        </w:rPr>
      </w:pPr>
      <w:r w:rsidRPr="0084649D">
        <w:rPr>
          <w:rFonts w:ascii="Arial" w:hAnsi="Arial" w:cs="Arial"/>
          <w:color w:val="000000"/>
          <w:sz w:val="22"/>
          <w:szCs w:val="24"/>
        </w:rPr>
        <w:tab/>
      </w:r>
      <w:r w:rsidRPr="0084649D">
        <w:rPr>
          <w:rFonts w:ascii="Arial" w:hAnsi="Arial" w:cs="Arial"/>
          <w:color w:val="000000"/>
          <w:sz w:val="22"/>
          <w:szCs w:val="24"/>
        </w:rPr>
        <w:tab/>
      </w:r>
      <w:r w:rsidRPr="0084649D">
        <w:rPr>
          <w:rFonts w:ascii="Arial" w:hAnsi="Arial" w:cs="Arial"/>
          <w:color w:val="000000"/>
          <w:sz w:val="22"/>
          <w:szCs w:val="24"/>
        </w:rPr>
        <w:tab/>
      </w:r>
      <w:r w:rsidRPr="0084649D">
        <w:rPr>
          <w:rFonts w:ascii="Arial" w:hAnsi="Arial" w:cs="Arial"/>
          <w:color w:val="000000"/>
          <w:sz w:val="22"/>
          <w:szCs w:val="24"/>
        </w:rPr>
        <w:tab/>
      </w:r>
      <w:r w:rsidRPr="0084649D">
        <w:rPr>
          <w:rFonts w:ascii="Arial" w:hAnsi="Arial" w:cs="Arial"/>
          <w:color w:val="000000"/>
          <w:sz w:val="22"/>
          <w:szCs w:val="24"/>
        </w:rPr>
        <w:tab/>
      </w:r>
      <w:r w:rsidRPr="0084649D">
        <w:rPr>
          <w:rFonts w:ascii="Arial" w:hAnsi="Arial" w:cs="Arial"/>
          <w:color w:val="000000"/>
          <w:sz w:val="22"/>
          <w:szCs w:val="24"/>
        </w:rPr>
        <w:tab/>
      </w:r>
      <w:r w:rsidRPr="0084649D">
        <w:rPr>
          <w:rFonts w:ascii="Arial" w:hAnsi="Arial" w:cs="Arial"/>
          <w:color w:val="000000"/>
          <w:sz w:val="22"/>
          <w:szCs w:val="24"/>
        </w:rPr>
        <w:tab/>
      </w:r>
      <w:r w:rsidRPr="0084649D">
        <w:rPr>
          <w:rFonts w:ascii="Arial" w:hAnsi="Arial" w:cs="Arial"/>
          <w:color w:val="000000"/>
          <w:sz w:val="22"/>
          <w:szCs w:val="24"/>
        </w:rPr>
        <w:tab/>
      </w:r>
      <w:r w:rsidRPr="0084649D">
        <w:rPr>
          <w:rFonts w:ascii="Arial" w:hAnsi="Arial" w:cs="Arial"/>
          <w:color w:val="000000"/>
          <w:sz w:val="22"/>
          <w:szCs w:val="24"/>
        </w:rPr>
        <w:tab/>
        <w:t xml:space="preserve">     İmza - Kaşe</w:t>
      </w:r>
    </w:p>
    <w:p w:rsidR="00612D56" w:rsidRPr="00D2536D" w:rsidRDefault="00612D56" w:rsidP="00612D56">
      <w:pPr>
        <w:jc w:val="both"/>
        <w:rPr>
          <w:rFonts w:ascii="Arial" w:hAnsi="Arial" w:cs="Arial"/>
          <w:sz w:val="22"/>
          <w:szCs w:val="24"/>
        </w:rPr>
      </w:pPr>
      <w:r w:rsidRPr="0084649D">
        <w:rPr>
          <w:rFonts w:ascii="Arial" w:hAnsi="Arial" w:cs="Arial"/>
          <w:color w:val="000000"/>
          <w:sz w:val="22"/>
          <w:szCs w:val="24"/>
        </w:rPr>
        <w:tab/>
      </w:r>
      <w:r w:rsidRPr="0084649D">
        <w:rPr>
          <w:rFonts w:ascii="Arial" w:hAnsi="Arial" w:cs="Arial"/>
          <w:color w:val="000000"/>
          <w:sz w:val="22"/>
          <w:szCs w:val="24"/>
        </w:rPr>
        <w:tab/>
      </w:r>
      <w:r w:rsidRPr="0084649D">
        <w:rPr>
          <w:rFonts w:ascii="Arial" w:hAnsi="Arial" w:cs="Arial"/>
          <w:color w:val="000000"/>
          <w:sz w:val="22"/>
          <w:szCs w:val="24"/>
        </w:rPr>
        <w:tab/>
      </w:r>
      <w:r w:rsidRPr="0084649D">
        <w:rPr>
          <w:rFonts w:ascii="Arial" w:hAnsi="Arial" w:cs="Arial"/>
          <w:color w:val="000000"/>
          <w:sz w:val="22"/>
          <w:szCs w:val="24"/>
        </w:rPr>
        <w:tab/>
      </w:r>
      <w:r w:rsidRPr="0084649D">
        <w:rPr>
          <w:rFonts w:ascii="Arial" w:hAnsi="Arial" w:cs="Arial"/>
          <w:color w:val="000000"/>
          <w:sz w:val="22"/>
          <w:szCs w:val="24"/>
        </w:rPr>
        <w:tab/>
      </w:r>
      <w:r w:rsidRPr="0084649D">
        <w:rPr>
          <w:rFonts w:ascii="Arial" w:hAnsi="Arial" w:cs="Arial"/>
          <w:color w:val="000000"/>
          <w:sz w:val="22"/>
          <w:szCs w:val="24"/>
        </w:rPr>
        <w:tab/>
      </w:r>
      <w:r w:rsidRPr="0084649D">
        <w:rPr>
          <w:rFonts w:ascii="Arial" w:hAnsi="Arial" w:cs="Arial"/>
          <w:color w:val="000000"/>
          <w:sz w:val="22"/>
          <w:szCs w:val="24"/>
        </w:rPr>
        <w:tab/>
      </w:r>
      <w:r w:rsidRPr="0084649D">
        <w:rPr>
          <w:rFonts w:ascii="Arial" w:hAnsi="Arial" w:cs="Arial"/>
          <w:color w:val="000000"/>
          <w:sz w:val="22"/>
          <w:szCs w:val="24"/>
        </w:rPr>
        <w:tab/>
      </w:r>
      <w:r w:rsidRPr="0084649D">
        <w:rPr>
          <w:rFonts w:ascii="Arial" w:hAnsi="Arial" w:cs="Arial"/>
          <w:color w:val="000000"/>
          <w:sz w:val="22"/>
          <w:szCs w:val="24"/>
        </w:rPr>
        <w:tab/>
        <w:t xml:space="preserve">     </w:t>
      </w:r>
      <w:proofErr w:type="gramStart"/>
      <w:r w:rsidRPr="0084649D">
        <w:rPr>
          <w:rFonts w:ascii="Arial" w:hAnsi="Arial" w:cs="Arial"/>
          <w:color w:val="000000"/>
          <w:sz w:val="22"/>
          <w:szCs w:val="24"/>
        </w:rPr>
        <w:t>....</w:t>
      </w:r>
      <w:proofErr w:type="gramEnd"/>
      <w:r w:rsidRPr="0084649D">
        <w:rPr>
          <w:rFonts w:ascii="Arial" w:hAnsi="Arial" w:cs="Arial"/>
          <w:color w:val="000000"/>
          <w:sz w:val="22"/>
          <w:szCs w:val="24"/>
        </w:rPr>
        <w:t xml:space="preserve">/..../..........   </w:t>
      </w:r>
      <w:r w:rsidRPr="0084649D">
        <w:rPr>
          <w:rFonts w:ascii="Arial" w:hAnsi="Arial" w:cs="Arial"/>
          <w:color w:val="000000"/>
          <w:sz w:val="22"/>
          <w:szCs w:val="24"/>
        </w:rPr>
        <w:tab/>
      </w:r>
      <w:r w:rsidRPr="0084649D">
        <w:rPr>
          <w:rFonts w:ascii="Arial" w:hAnsi="Arial" w:cs="Arial"/>
          <w:color w:val="000000"/>
          <w:sz w:val="22"/>
          <w:szCs w:val="24"/>
        </w:rPr>
        <w:tab/>
      </w:r>
      <w:r w:rsidRPr="0084649D">
        <w:rPr>
          <w:rFonts w:ascii="Arial" w:hAnsi="Arial" w:cs="Arial"/>
          <w:color w:val="000000"/>
          <w:sz w:val="22"/>
          <w:szCs w:val="24"/>
        </w:rPr>
        <w:tab/>
      </w:r>
      <w:r w:rsidRPr="0084649D">
        <w:rPr>
          <w:rFonts w:ascii="Arial" w:hAnsi="Arial" w:cs="Arial"/>
          <w:color w:val="000000"/>
          <w:sz w:val="22"/>
          <w:szCs w:val="24"/>
        </w:rPr>
        <w:tab/>
      </w:r>
      <w:r w:rsidRPr="00D2536D">
        <w:rPr>
          <w:rFonts w:ascii="Arial" w:hAnsi="Arial" w:cs="Arial"/>
          <w:sz w:val="22"/>
          <w:szCs w:val="24"/>
        </w:rPr>
        <w:tab/>
      </w:r>
      <w:r w:rsidRPr="00D2536D">
        <w:rPr>
          <w:rFonts w:ascii="Arial" w:hAnsi="Arial" w:cs="Arial"/>
          <w:sz w:val="22"/>
          <w:szCs w:val="24"/>
        </w:rPr>
        <w:tab/>
      </w:r>
      <w:r w:rsidRPr="00D2536D">
        <w:rPr>
          <w:rFonts w:ascii="Arial" w:hAnsi="Arial" w:cs="Arial"/>
          <w:sz w:val="22"/>
          <w:szCs w:val="24"/>
        </w:rPr>
        <w:tab/>
      </w:r>
      <w:r w:rsidRPr="00D2536D">
        <w:rPr>
          <w:rFonts w:ascii="Arial" w:hAnsi="Arial" w:cs="Arial"/>
          <w:sz w:val="22"/>
          <w:szCs w:val="24"/>
        </w:rPr>
        <w:tab/>
      </w:r>
      <w:r w:rsidRPr="00D2536D">
        <w:rPr>
          <w:rFonts w:ascii="Arial" w:hAnsi="Arial" w:cs="Arial"/>
          <w:sz w:val="22"/>
          <w:szCs w:val="24"/>
        </w:rPr>
        <w:tab/>
      </w:r>
      <w:r w:rsidRPr="00D2536D">
        <w:rPr>
          <w:rFonts w:ascii="Arial" w:hAnsi="Arial" w:cs="Arial"/>
          <w:sz w:val="22"/>
          <w:szCs w:val="24"/>
        </w:rPr>
        <w:tab/>
      </w:r>
      <w:r w:rsidRPr="00D2536D">
        <w:rPr>
          <w:rFonts w:ascii="Arial" w:hAnsi="Arial" w:cs="Arial"/>
          <w:sz w:val="22"/>
          <w:szCs w:val="24"/>
        </w:rPr>
        <w:tab/>
      </w:r>
      <w:r w:rsidRPr="00D2536D">
        <w:rPr>
          <w:rFonts w:ascii="Arial" w:hAnsi="Arial" w:cs="Arial"/>
          <w:sz w:val="22"/>
          <w:szCs w:val="24"/>
        </w:rPr>
        <w:tab/>
      </w:r>
      <w:r w:rsidRPr="00D2536D">
        <w:rPr>
          <w:rFonts w:ascii="Arial" w:hAnsi="Arial" w:cs="Arial"/>
          <w:sz w:val="22"/>
          <w:szCs w:val="24"/>
        </w:rPr>
        <w:tab/>
      </w:r>
    </w:p>
    <w:p w:rsidR="00612D56" w:rsidRPr="00D2536D" w:rsidRDefault="00612D56" w:rsidP="00612D56">
      <w:pPr>
        <w:jc w:val="both"/>
        <w:rPr>
          <w:rFonts w:ascii="Arial" w:hAnsi="Arial" w:cs="Arial"/>
          <w:b/>
          <w:bCs/>
          <w:sz w:val="16"/>
          <w:szCs w:val="16"/>
          <w:u w:val="single"/>
        </w:rPr>
      </w:pPr>
      <w:proofErr w:type="gramStart"/>
      <w:r w:rsidRPr="00D2536D">
        <w:rPr>
          <w:rFonts w:ascii="Arial" w:hAnsi="Arial" w:cs="Arial"/>
          <w:b/>
          <w:bCs/>
          <w:sz w:val="16"/>
          <w:szCs w:val="16"/>
          <w:u w:val="single"/>
        </w:rPr>
        <w:t>AÇIKLAMA       :</w:t>
      </w:r>
      <w:proofErr w:type="gramEnd"/>
    </w:p>
    <w:p w:rsidR="00612D56" w:rsidRPr="00400D70" w:rsidRDefault="00612D56" w:rsidP="00612D56">
      <w:pPr>
        <w:jc w:val="both"/>
        <w:rPr>
          <w:rFonts w:ascii="Arial" w:hAnsi="Arial" w:cs="Arial"/>
          <w:i/>
          <w:sz w:val="20"/>
        </w:rPr>
      </w:pPr>
      <w:r w:rsidRPr="00400D70">
        <w:rPr>
          <w:rFonts w:ascii="Arial" w:hAnsi="Arial" w:cs="Arial"/>
          <w:i/>
          <w:sz w:val="20"/>
        </w:rPr>
        <w:t>1.   Söz konusu garanti taahhütnamesi noter tasdikli olmayacaktır.</w:t>
      </w:r>
    </w:p>
    <w:p w:rsidR="00612D56" w:rsidRPr="00400D70" w:rsidRDefault="00612D56" w:rsidP="00612D56">
      <w:pPr>
        <w:jc w:val="both"/>
        <w:rPr>
          <w:rFonts w:ascii="Arial" w:hAnsi="Arial" w:cs="Arial"/>
          <w:i/>
          <w:sz w:val="20"/>
        </w:rPr>
      </w:pPr>
    </w:p>
    <w:p w:rsidR="00612D56" w:rsidRPr="00400D70" w:rsidRDefault="00612D56" w:rsidP="00612D56">
      <w:pPr>
        <w:jc w:val="both"/>
        <w:rPr>
          <w:rFonts w:ascii="Arial" w:hAnsi="Arial" w:cs="Arial"/>
          <w:i/>
          <w:sz w:val="20"/>
        </w:rPr>
      </w:pPr>
      <w:r w:rsidRPr="00400D70">
        <w:rPr>
          <w:rFonts w:ascii="Arial" w:hAnsi="Arial" w:cs="Arial"/>
          <w:i/>
          <w:sz w:val="20"/>
        </w:rPr>
        <w:t>2. Garanti taahhütnamesi, sözleşmeyi imzalamaya yetkili kişiler tarafından imzalanmış olacaktır.</w:t>
      </w:r>
    </w:p>
    <w:p w:rsidR="00612D56" w:rsidRPr="00400D70" w:rsidRDefault="00612D56" w:rsidP="00612D56">
      <w:pPr>
        <w:jc w:val="both"/>
        <w:rPr>
          <w:rFonts w:ascii="Arial" w:hAnsi="Arial" w:cs="Arial"/>
          <w:i/>
          <w:sz w:val="20"/>
        </w:rPr>
      </w:pPr>
      <w:r w:rsidRPr="00400D70">
        <w:rPr>
          <w:rFonts w:ascii="Arial" w:hAnsi="Arial" w:cs="Arial"/>
          <w:i/>
          <w:sz w:val="20"/>
        </w:rPr>
        <w:t xml:space="preserve"> </w:t>
      </w:r>
    </w:p>
    <w:p w:rsidR="00612D56" w:rsidRPr="00400D70" w:rsidRDefault="00612D56" w:rsidP="00612D56">
      <w:pPr>
        <w:jc w:val="both"/>
        <w:rPr>
          <w:rFonts w:ascii="Arial" w:hAnsi="Arial" w:cs="Arial"/>
          <w:i/>
          <w:sz w:val="20"/>
        </w:rPr>
      </w:pPr>
      <w:r w:rsidRPr="00400D70">
        <w:rPr>
          <w:rFonts w:ascii="Arial" w:hAnsi="Arial" w:cs="Arial"/>
          <w:i/>
          <w:sz w:val="20"/>
        </w:rPr>
        <w:t>3.   Sözleşme konusu mal,  Sanayi ve Ticaret Bakanlığı’nın Garanti Belgesi Uygulama Esaslarına Dair yürürlükteki Tebliğinde bulunan “Garanti belgesi ile satılmak zorunda olan mallar”  listesinde yer almıyor ise, bu garanti taahhütnamesi tanzim edilerek malı teslim alan mal saymanlığına verilecektir. Sözleşme konusu mal (mallar) tebliğde bulunan listede yer alıyor ise, tebliğde belirlenen usul ve şekil şartlarına uygun olarak düzenlenmiş, yetkilisi tarafından imza ve kaşelenmiş garanti belgesi malı teslim alan mal saymanlığına kuruşlu belgesi kesilmeden önce teslim edilecektir. Söz konusu belgenin bir sureti ilgili saymanlık tarafından sözleşmeyi yapan makama gönderilecektir.</w:t>
      </w:r>
    </w:p>
    <w:p w:rsidR="00612D56" w:rsidRPr="00400D70" w:rsidRDefault="00612D56" w:rsidP="00612D56">
      <w:pPr>
        <w:jc w:val="both"/>
        <w:rPr>
          <w:rFonts w:ascii="Arial" w:hAnsi="Arial" w:cs="Arial"/>
          <w:i/>
          <w:sz w:val="20"/>
        </w:rPr>
      </w:pPr>
    </w:p>
    <w:p w:rsidR="00612D56" w:rsidRDefault="00612D56" w:rsidP="00612D56">
      <w:pPr>
        <w:jc w:val="both"/>
        <w:rPr>
          <w:rFonts w:ascii="Arial" w:hAnsi="Arial" w:cs="Arial"/>
          <w:i/>
          <w:sz w:val="20"/>
        </w:rPr>
      </w:pPr>
      <w:r w:rsidRPr="00400D70">
        <w:rPr>
          <w:rFonts w:ascii="Arial" w:hAnsi="Arial" w:cs="Arial"/>
          <w:i/>
          <w:sz w:val="20"/>
        </w:rPr>
        <w:t xml:space="preserve">4.  </w:t>
      </w:r>
      <w:r w:rsidRPr="00400D70">
        <w:rPr>
          <w:rFonts w:ascii="Arial" w:hAnsi="Arial" w:cs="Arial"/>
          <w:b/>
          <w:i/>
          <w:sz w:val="20"/>
        </w:rPr>
        <w:t>Bu belge asıl olarak verilecektir. Fotokopi ve benzeri yöntemle çoğaltılmış olmayacaktır</w:t>
      </w:r>
      <w:r w:rsidRPr="00400D70">
        <w:rPr>
          <w:rFonts w:ascii="Arial" w:hAnsi="Arial" w:cs="Arial"/>
          <w:i/>
          <w:sz w:val="20"/>
        </w:rPr>
        <w:t>.</w:t>
      </w:r>
    </w:p>
    <w:p w:rsidR="0074309D" w:rsidRDefault="0074309D">
      <w:bookmarkStart w:id="0" w:name="_GoBack"/>
      <w:bookmarkEnd w:id="0"/>
    </w:p>
    <w:sectPr w:rsidR="007430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4B5"/>
    <w:rsid w:val="003554B5"/>
    <w:rsid w:val="00612D56"/>
    <w:rsid w:val="007430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D5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D5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1201</Characters>
  <Application>Microsoft Office Word</Application>
  <DocSecurity>0</DocSecurity>
  <Lines>50</Lines>
  <Paragraphs>16</Paragraphs>
  <ScaleCrop>false</ScaleCrop>
  <Company>Kara Kuvvetleri Komutanlığı</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ÖZKAN (İKM.KAD.ASB.BÇVŞ.)(KKK)</dc:creator>
  <cp:keywords>a18c!?1475tx0099m2@0R6t+85nYz&amp;3El!K%AQx2x5hT#2O0fTr$=gWb</cp:keywords>
  <dc:description/>
  <cp:lastModifiedBy>HÜSEYİN ÖZKAN (İKM.KAD.ASB.BÇVŞ.)(KKK)</cp:lastModifiedBy>
  <cp:revision>2</cp:revision>
  <dcterms:created xsi:type="dcterms:W3CDTF">2018-03-13T10:18:00Z</dcterms:created>
  <dcterms:modified xsi:type="dcterms:W3CDTF">2018-03-13T10:18:00Z</dcterms:modified>
</cp:coreProperties>
</file>